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14C1" w14:textId="0B2D1D73" w:rsidR="00986522" w:rsidRPr="00D53814" w:rsidRDefault="00AA5386" w:rsidP="00A87B09">
      <w:pPr>
        <w:pStyle w:val="Titel"/>
        <w:spacing w:before="40"/>
        <w:rPr>
          <w:lang w:val="fr-CH"/>
        </w:rPr>
      </w:pPr>
      <w:sdt>
        <w:sdtPr>
          <w:rPr>
            <w:lang w:val="fr-CH"/>
          </w:rPr>
          <w:id w:val="-2064866644"/>
          <w:placeholder>
            <w:docPart w:val="9F6E68EDBC5F498EBD114EBAE81CF291"/>
          </w:placeholder>
          <w:text w:multiLine="1"/>
        </w:sdtPr>
        <w:sdtEndPr/>
        <w:sdtContent>
          <w:r w:rsidR="00523F66" w:rsidRPr="00523F66">
            <w:rPr>
              <w:lang w:val="fr-CH"/>
            </w:rPr>
            <w:t>Contrat-type de pourparlers en vue d</w:t>
          </w:r>
          <w:r w:rsidR="00C45983">
            <w:rPr>
              <w:lang w:val="fr-CH"/>
            </w:rPr>
            <w:t>’</w:t>
          </w:r>
          <w:r w:rsidR="00523F66" w:rsidRPr="00523F66">
            <w:rPr>
              <w:lang w:val="fr-CH"/>
            </w:rPr>
            <w:t>une fusion</w:t>
          </w:r>
        </w:sdtContent>
      </w:sdt>
    </w:p>
    <w:p w14:paraId="1C85F08E" w14:textId="5964BC50" w:rsidR="00986522" w:rsidRPr="00D53814" w:rsidRDefault="007278F6" w:rsidP="00D53814">
      <w:pPr>
        <w:rPr>
          <w:lang w:val="fr-CH"/>
        </w:rPr>
      </w:pPr>
      <w:r w:rsidRPr="00D53814">
        <w:rPr>
          <w:lang w:val="fr-CH"/>
        </w:rPr>
        <w:br/>
      </w:r>
      <w:proofErr w:type="gramStart"/>
      <w:r w:rsidR="00D53814" w:rsidRPr="00D53814">
        <w:rPr>
          <w:lang w:val="fr-CH"/>
        </w:rPr>
        <w:t>destiné</w:t>
      </w:r>
      <w:proofErr w:type="gramEnd"/>
      <w:r w:rsidR="00D53814" w:rsidRPr="00D53814">
        <w:rPr>
          <w:lang w:val="fr-CH"/>
        </w:rPr>
        <w:t xml:space="preserve"> aux communes</w:t>
      </w:r>
      <w:r w:rsidR="00D95791">
        <w:rPr>
          <w:lang w:val="fr-CH"/>
        </w:rPr>
        <w:t>/paroisses</w:t>
      </w:r>
      <w:r w:rsidR="00D53814" w:rsidRPr="00D53814">
        <w:rPr>
          <w:lang w:val="fr-CH"/>
        </w:rPr>
        <w:t xml:space="preserve"> souhaitant engager des pourparlers en vue d</w:t>
      </w:r>
      <w:r w:rsidR="00C45983">
        <w:rPr>
          <w:lang w:val="fr-CH"/>
        </w:rPr>
        <w:t>’</w:t>
      </w:r>
      <w:r w:rsidR="00D53814" w:rsidRPr="00D53814">
        <w:rPr>
          <w:lang w:val="fr-CH"/>
        </w:rPr>
        <w:t>une fusion</w:t>
      </w:r>
      <w:r w:rsidR="00D53814">
        <w:rPr>
          <w:lang w:val="fr-CH"/>
        </w:rPr>
        <w:br/>
      </w:r>
      <w:r w:rsidR="00A87B09" w:rsidRPr="00D53814">
        <w:rPr>
          <w:lang w:val="fr-CH"/>
        </w:rPr>
        <w:t>(</w:t>
      </w:r>
      <w:r w:rsidR="00D53814">
        <w:rPr>
          <w:lang w:val="fr-CH"/>
        </w:rPr>
        <w:t>c</w:t>
      </w:r>
      <w:r w:rsidR="00D53814" w:rsidRPr="00D53814">
        <w:rPr>
          <w:lang w:val="fr-CH"/>
        </w:rPr>
        <w:t>ontrat de pourparlers en vue d</w:t>
      </w:r>
      <w:r w:rsidR="00C45983">
        <w:rPr>
          <w:lang w:val="fr-CH"/>
        </w:rPr>
        <w:t>’</w:t>
      </w:r>
      <w:r w:rsidR="00D53814" w:rsidRPr="00D53814">
        <w:rPr>
          <w:lang w:val="fr-CH"/>
        </w:rPr>
        <w:t>une fusion</w:t>
      </w:r>
      <w:r w:rsidR="00A87B09" w:rsidRPr="00D53814">
        <w:rPr>
          <w:lang w:val="fr-CH"/>
        </w:rPr>
        <w:t>)</w:t>
      </w:r>
    </w:p>
    <w:p w14:paraId="596A3327" w14:textId="77777777" w:rsidR="00A87B09" w:rsidRPr="00D53814" w:rsidRDefault="00A87B09" w:rsidP="00A87B09">
      <w:pPr>
        <w:rPr>
          <w:lang w:val="fr-CH"/>
        </w:rPr>
      </w:pPr>
    </w:p>
    <w:p w14:paraId="5A394884" w14:textId="77777777" w:rsidR="00A87B09" w:rsidRPr="00D53814" w:rsidRDefault="00A87B09" w:rsidP="00A87B09">
      <w:pPr>
        <w:rPr>
          <w:lang w:val="fr-CH"/>
        </w:rPr>
      </w:pPr>
    </w:p>
    <w:p w14:paraId="629FD8A0" w14:textId="77777777" w:rsidR="00A87B09" w:rsidRPr="00D53814" w:rsidRDefault="00A87B09" w:rsidP="00A87B09">
      <w:pPr>
        <w:rPr>
          <w:lang w:val="fr-CH"/>
        </w:rPr>
      </w:pPr>
    </w:p>
    <w:p w14:paraId="294668D0" w14:textId="77777777" w:rsidR="00A87B09" w:rsidRPr="00D53814" w:rsidRDefault="00A87B09" w:rsidP="00A87B09">
      <w:pPr>
        <w:rPr>
          <w:lang w:val="fr-CH"/>
        </w:rPr>
      </w:pPr>
    </w:p>
    <w:p w14:paraId="0D2FC29E" w14:textId="77777777" w:rsidR="00A87B09" w:rsidRPr="00D53814" w:rsidRDefault="00A87B09" w:rsidP="00A87B09">
      <w:pPr>
        <w:rPr>
          <w:lang w:val="fr-CH"/>
        </w:rPr>
      </w:pPr>
    </w:p>
    <w:p w14:paraId="7C49CCB6" w14:textId="77777777" w:rsidR="00A87B09" w:rsidRPr="00D53814" w:rsidRDefault="00A87B09" w:rsidP="00A87B09">
      <w:pPr>
        <w:rPr>
          <w:lang w:val="fr-CH"/>
        </w:rPr>
      </w:pPr>
    </w:p>
    <w:p w14:paraId="7B249318" w14:textId="08DD2976" w:rsidR="00A9700B" w:rsidRPr="00AA5386" w:rsidRDefault="00A9700B" w:rsidP="00A9700B">
      <w:pPr>
        <w:rPr>
          <w:b/>
          <w:bCs w:val="0"/>
          <w:lang w:val="fr-CH"/>
        </w:rPr>
      </w:pPr>
      <w:r w:rsidRPr="00AA5386">
        <w:rPr>
          <w:b/>
          <w:bCs w:val="0"/>
          <w:lang w:val="fr-CH"/>
        </w:rPr>
        <w:t>État</w:t>
      </w:r>
      <w:r w:rsidR="000C3CDA" w:rsidRPr="00AA5386">
        <w:rPr>
          <w:b/>
          <w:bCs w:val="0"/>
          <w:lang w:val="fr-CH"/>
        </w:rPr>
        <w:t> : janvier 2026</w:t>
      </w:r>
    </w:p>
    <w:p w14:paraId="4246729D" w14:textId="77777777" w:rsidR="000B1BBF" w:rsidRPr="00174561" w:rsidRDefault="000B1BBF" w:rsidP="00A87B09">
      <w:pPr>
        <w:rPr>
          <w:lang w:val="fr-CH"/>
        </w:rPr>
      </w:pPr>
    </w:p>
    <w:p w14:paraId="6DE92B85" w14:textId="77777777" w:rsidR="00A87B09" w:rsidRPr="00174561" w:rsidRDefault="00A87B09">
      <w:pPr>
        <w:spacing w:after="200" w:line="24" w:lineRule="auto"/>
        <w:rPr>
          <w:lang w:val="fr-CH"/>
        </w:rPr>
      </w:pPr>
      <w:r w:rsidRPr="00174561">
        <w:rPr>
          <w:lang w:val="fr-CH"/>
        </w:rPr>
        <w:br w:type="page"/>
      </w:r>
    </w:p>
    <w:p w14:paraId="651F7042" w14:textId="4625155E" w:rsidR="00BD29E1" w:rsidRPr="00192952" w:rsidRDefault="00A9700B" w:rsidP="00A87B09">
      <w:pPr>
        <w:spacing w:before="100" w:beforeAutospacing="1"/>
        <w:rPr>
          <w:lang w:val="fr-CH"/>
        </w:rPr>
      </w:pPr>
      <w:r w:rsidRPr="00192952">
        <w:rPr>
          <w:lang w:val="fr-CH"/>
        </w:rPr>
        <w:lastRenderedPageBreak/>
        <w:t>Les communes municipales/mixtes/bourgeoises</w:t>
      </w:r>
      <w:r w:rsidR="004F50C2">
        <w:rPr>
          <w:lang w:val="fr-CH"/>
        </w:rPr>
        <w:t xml:space="preserve"> </w:t>
      </w:r>
      <w:r w:rsidRPr="00192952">
        <w:rPr>
          <w:lang w:val="fr-CH"/>
        </w:rPr>
        <w:t>/</w:t>
      </w:r>
      <w:r w:rsidR="004F50C2">
        <w:rPr>
          <w:lang w:val="fr-CH"/>
        </w:rPr>
        <w:t xml:space="preserve"> </w:t>
      </w:r>
      <w:r w:rsidR="00AE24A4">
        <w:rPr>
          <w:lang w:val="fr-CH"/>
        </w:rPr>
        <w:t xml:space="preserve">Les </w:t>
      </w:r>
      <w:r w:rsidRPr="00192952">
        <w:rPr>
          <w:lang w:val="fr-CH"/>
        </w:rPr>
        <w:t>paroisses de</w:t>
      </w:r>
      <w:r w:rsidR="001141DA">
        <w:rPr>
          <w:lang w:val="fr-CH"/>
        </w:rPr>
        <w:t> </w:t>
      </w:r>
      <w:r w:rsidRPr="00192952">
        <w:rPr>
          <w:lang w:val="fr-CH"/>
        </w:rPr>
        <w:t>X, Y, Z ont</w:t>
      </w:r>
      <w:r w:rsidR="00AE24A4">
        <w:rPr>
          <w:lang w:val="fr-CH"/>
        </w:rPr>
        <w:t xml:space="preserve"> décidé,</w:t>
      </w:r>
      <w:r w:rsidRPr="00192952">
        <w:rPr>
          <w:lang w:val="fr-CH"/>
        </w:rPr>
        <w:br/>
      </w:r>
      <w:r>
        <w:rPr>
          <w:lang w:val="fr-CH"/>
        </w:rPr>
        <w:t>le</w:t>
      </w:r>
      <w:r w:rsidRPr="00192952">
        <w:rPr>
          <w:lang w:val="fr-CH"/>
        </w:rPr>
        <w:t xml:space="preserve"> XX.XX.20XX (</w:t>
      </w:r>
      <w:r>
        <w:rPr>
          <w:lang w:val="fr-CH"/>
        </w:rPr>
        <w:t>commune de</w:t>
      </w:r>
      <w:r w:rsidR="001141DA">
        <w:rPr>
          <w:lang w:val="fr-CH"/>
        </w:rPr>
        <w:t> </w:t>
      </w:r>
      <w:r w:rsidR="00CE3875">
        <w:rPr>
          <w:lang w:val="fr-CH"/>
        </w:rPr>
        <w:t>X</w:t>
      </w:r>
      <w:r w:rsidRPr="00192952">
        <w:rPr>
          <w:lang w:val="fr-CH"/>
        </w:rPr>
        <w:t>),</w:t>
      </w:r>
      <w:r w:rsidRPr="00192952">
        <w:rPr>
          <w:lang w:val="fr-CH"/>
        </w:rPr>
        <w:br/>
      </w:r>
      <w:r>
        <w:rPr>
          <w:lang w:val="fr-CH"/>
        </w:rPr>
        <w:t>le</w:t>
      </w:r>
      <w:r w:rsidRPr="00192952">
        <w:rPr>
          <w:lang w:val="fr-CH"/>
        </w:rPr>
        <w:t xml:space="preserve"> XX.XX.20XX (</w:t>
      </w:r>
      <w:r>
        <w:rPr>
          <w:lang w:val="fr-CH"/>
        </w:rPr>
        <w:t>commune de</w:t>
      </w:r>
      <w:r w:rsidR="001141DA">
        <w:rPr>
          <w:lang w:val="fr-CH"/>
        </w:rPr>
        <w:t> </w:t>
      </w:r>
      <w:r w:rsidR="00CE3875">
        <w:rPr>
          <w:lang w:val="fr-CH"/>
        </w:rPr>
        <w:t>Y</w:t>
      </w:r>
      <w:r w:rsidRPr="00192952">
        <w:rPr>
          <w:lang w:val="fr-CH"/>
        </w:rPr>
        <w:t>),</w:t>
      </w:r>
      <w:r w:rsidR="00CE3875">
        <w:rPr>
          <w:lang w:val="fr-CH"/>
        </w:rPr>
        <w:br/>
        <w:t>le</w:t>
      </w:r>
      <w:r w:rsidR="00CE3875" w:rsidRPr="00192952">
        <w:rPr>
          <w:lang w:val="fr-CH"/>
        </w:rPr>
        <w:t xml:space="preserve"> XX.XX.20XX (</w:t>
      </w:r>
      <w:r w:rsidR="004F50C2">
        <w:rPr>
          <w:lang w:val="fr-CH"/>
        </w:rPr>
        <w:t>commune</w:t>
      </w:r>
      <w:r w:rsidR="00CE3875">
        <w:rPr>
          <w:lang w:val="fr-CH"/>
        </w:rPr>
        <w:t xml:space="preserve"> de</w:t>
      </w:r>
      <w:r w:rsidR="001141DA">
        <w:rPr>
          <w:lang w:val="fr-CH"/>
        </w:rPr>
        <w:t> </w:t>
      </w:r>
      <w:r w:rsidR="00CE3875" w:rsidRPr="00192952">
        <w:rPr>
          <w:lang w:val="fr-CH"/>
        </w:rPr>
        <w:t>Z)</w:t>
      </w:r>
      <w:r w:rsidR="00AE24A4">
        <w:rPr>
          <w:lang w:val="fr-CH"/>
        </w:rPr>
        <w:t>,</w:t>
      </w:r>
      <w:r w:rsidRPr="00192952">
        <w:rPr>
          <w:lang w:val="fr-CH"/>
        </w:rPr>
        <w:br/>
      </w:r>
      <w:r w:rsidR="00AA16ED">
        <w:rPr>
          <w:lang w:val="fr-CH"/>
        </w:rPr>
        <w:t>d</w:t>
      </w:r>
      <w:r w:rsidR="00C45983">
        <w:rPr>
          <w:lang w:val="fr-CH"/>
        </w:rPr>
        <w:t>’</w:t>
      </w:r>
      <w:r w:rsidR="00AA16ED">
        <w:rPr>
          <w:lang w:val="fr-CH"/>
        </w:rPr>
        <w:t>entamer des pourparlers relatifs</w:t>
      </w:r>
      <w:r w:rsidR="00AA16ED" w:rsidRPr="00192952">
        <w:rPr>
          <w:lang w:val="fr-CH"/>
        </w:rPr>
        <w:t xml:space="preserve"> à </w:t>
      </w:r>
      <w:r w:rsidR="00AA16ED">
        <w:rPr>
          <w:lang w:val="fr-CH"/>
        </w:rPr>
        <w:t>une</w:t>
      </w:r>
      <w:r w:rsidR="00AA16ED" w:rsidRPr="00192952">
        <w:rPr>
          <w:lang w:val="fr-CH"/>
        </w:rPr>
        <w:t xml:space="preserve"> fusion</w:t>
      </w:r>
      <w:r w:rsidRPr="00192952">
        <w:rPr>
          <w:lang w:val="fr-CH"/>
        </w:rPr>
        <w:t>.</w:t>
      </w:r>
    </w:p>
    <w:p w14:paraId="5E850157" w14:textId="490AA82F" w:rsidR="00A87B09" w:rsidRPr="00192952" w:rsidRDefault="00A9700B" w:rsidP="00A87B09">
      <w:pPr>
        <w:spacing w:before="100" w:beforeAutospacing="1"/>
        <w:rPr>
          <w:lang w:val="fr-CH"/>
        </w:rPr>
      </w:pPr>
      <w:r w:rsidRPr="00192952">
        <w:rPr>
          <w:lang w:val="fr-CH"/>
        </w:rPr>
        <w:t xml:space="preserve">Sur la base des décisions </w:t>
      </w:r>
      <w:r w:rsidR="00CE3875">
        <w:rPr>
          <w:lang w:val="fr-CH"/>
        </w:rPr>
        <w:t>précit</w:t>
      </w:r>
      <w:r w:rsidRPr="00192952">
        <w:rPr>
          <w:lang w:val="fr-CH"/>
        </w:rPr>
        <w:t>ées,</w:t>
      </w:r>
      <w:r>
        <w:rPr>
          <w:lang w:val="fr-CH"/>
        </w:rPr>
        <w:t xml:space="preserve"> </w:t>
      </w:r>
      <w:r w:rsidRPr="00192952">
        <w:rPr>
          <w:lang w:val="fr-CH"/>
        </w:rPr>
        <w:t>les communes municipales/mixtes/bourgeoises</w:t>
      </w:r>
      <w:r w:rsidR="004F50C2">
        <w:rPr>
          <w:lang w:val="fr-CH"/>
        </w:rPr>
        <w:t xml:space="preserve"> </w:t>
      </w:r>
      <w:r w:rsidRPr="00192952">
        <w:rPr>
          <w:lang w:val="fr-CH"/>
        </w:rPr>
        <w:t>/</w:t>
      </w:r>
      <w:r w:rsidR="004F50C2">
        <w:rPr>
          <w:lang w:val="fr-CH"/>
        </w:rPr>
        <w:t xml:space="preserve"> </w:t>
      </w:r>
      <w:r w:rsidR="00AE24A4">
        <w:rPr>
          <w:lang w:val="fr-CH"/>
        </w:rPr>
        <w:t xml:space="preserve">les </w:t>
      </w:r>
      <w:r w:rsidRPr="00192952">
        <w:rPr>
          <w:lang w:val="fr-CH"/>
        </w:rPr>
        <w:t>paroisses de</w:t>
      </w:r>
      <w:r w:rsidR="001141DA">
        <w:rPr>
          <w:lang w:val="fr-CH"/>
        </w:rPr>
        <w:t> </w:t>
      </w:r>
      <w:r w:rsidRPr="00192952">
        <w:rPr>
          <w:lang w:val="fr-CH"/>
        </w:rPr>
        <w:t>X, Y, Z (</w:t>
      </w:r>
      <w:r>
        <w:rPr>
          <w:lang w:val="fr-CH"/>
        </w:rPr>
        <w:t>ci-</w:t>
      </w:r>
      <w:proofErr w:type="gramStart"/>
      <w:r>
        <w:rPr>
          <w:lang w:val="fr-CH"/>
        </w:rPr>
        <w:t>après</w:t>
      </w:r>
      <w:r w:rsidRPr="00192952">
        <w:rPr>
          <w:lang w:val="fr-CH"/>
        </w:rPr>
        <w:t>:</w:t>
      </w:r>
      <w:proofErr w:type="gramEnd"/>
      <w:r w:rsidRPr="00192952">
        <w:rPr>
          <w:lang w:val="fr-CH"/>
        </w:rPr>
        <w:t xml:space="preserve"> </w:t>
      </w:r>
      <w:r w:rsidR="00CE3875">
        <w:rPr>
          <w:lang w:val="fr-CH"/>
        </w:rPr>
        <w:t>«</w:t>
      </w:r>
      <w:r>
        <w:rPr>
          <w:lang w:val="fr-CH"/>
        </w:rPr>
        <w:t>les communes</w:t>
      </w:r>
      <w:r w:rsidR="00CE3875">
        <w:rPr>
          <w:lang w:val="fr-CH"/>
        </w:rPr>
        <w:t>»</w:t>
      </w:r>
      <w:r>
        <w:rPr>
          <w:lang w:val="fr-CH"/>
        </w:rPr>
        <w:t>) concluent le présent contrat de pourparlers</w:t>
      </w:r>
      <w:r w:rsidRPr="00192952">
        <w:rPr>
          <w:lang w:val="fr-CH"/>
        </w:rPr>
        <w:t xml:space="preserve"> </w:t>
      </w:r>
      <w:r>
        <w:rPr>
          <w:lang w:val="fr-CH"/>
        </w:rPr>
        <w:t>en vue d</w:t>
      </w:r>
      <w:r w:rsidR="00C45983">
        <w:rPr>
          <w:lang w:val="fr-CH"/>
        </w:rPr>
        <w:t>’</w:t>
      </w:r>
      <w:r>
        <w:rPr>
          <w:lang w:val="fr-CH"/>
        </w:rPr>
        <w:t>une fusion</w:t>
      </w:r>
      <w:r w:rsidRPr="00192952">
        <w:rPr>
          <w:lang w:val="fr-CH"/>
        </w:rPr>
        <w:t>.</w:t>
      </w:r>
    </w:p>
    <w:p w14:paraId="2F91422B" w14:textId="6F5579FB" w:rsidR="00A87B09" w:rsidRPr="00022DDF" w:rsidRDefault="00A87B09" w:rsidP="00AD6122">
      <w:pPr>
        <w:pStyle w:val="berschrift1"/>
        <w:spacing w:before="360" w:line="269" w:lineRule="exact"/>
      </w:pPr>
      <w:r w:rsidRPr="00022DDF">
        <w:t>1.</w:t>
      </w:r>
      <w:r w:rsidRPr="00022DDF">
        <w:tab/>
      </w:r>
      <w:r w:rsidR="00277459" w:rsidRPr="005065B2">
        <w:rPr>
          <w:sz w:val="22"/>
          <w:szCs w:val="22"/>
          <w:lang w:val="fr-CH"/>
        </w:rPr>
        <w:t>Généralités</w:t>
      </w:r>
    </w:p>
    <w:tbl>
      <w:tblPr>
        <w:tblW w:w="96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26"/>
      </w:tblGrid>
      <w:tr w:rsidR="00A87B09" w:rsidRPr="00AA5386" w14:paraId="768B2341" w14:textId="77777777" w:rsidTr="005438B7">
        <w:tc>
          <w:tcPr>
            <w:tcW w:w="2338" w:type="dxa"/>
          </w:tcPr>
          <w:p w14:paraId="72A4441C" w14:textId="5F1DB051" w:rsidR="00A87B09" w:rsidRPr="00277459" w:rsidRDefault="0027745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</w:rPr>
            </w:pPr>
            <w:r w:rsidRPr="00277459">
              <w:rPr>
                <w:sz w:val="21"/>
                <w:szCs w:val="21"/>
                <w:lang w:val="fr-CH"/>
              </w:rPr>
              <w:t>But</w:t>
            </w:r>
          </w:p>
        </w:tc>
        <w:tc>
          <w:tcPr>
            <w:tcW w:w="7326" w:type="dxa"/>
          </w:tcPr>
          <w:p w14:paraId="22D5D3DE" w14:textId="54D48D07" w:rsidR="00A87B09" w:rsidRPr="00277459" w:rsidRDefault="00A87B09" w:rsidP="005438B7">
            <w:pPr>
              <w:spacing w:before="100" w:beforeAutospacing="1" w:line="269" w:lineRule="exact"/>
              <w:rPr>
                <w:szCs w:val="21"/>
                <w:lang w:val="fr-CH"/>
              </w:rPr>
            </w:pPr>
            <w:r w:rsidRPr="00277459">
              <w:rPr>
                <w:b/>
                <w:szCs w:val="21"/>
                <w:lang w:val="fr-CH"/>
              </w:rPr>
              <w:t>Art.</w:t>
            </w:r>
            <w:r w:rsidR="008C2796">
              <w:rPr>
                <w:b/>
                <w:szCs w:val="21"/>
                <w:lang w:val="fr-CH"/>
              </w:rPr>
              <w:t> </w:t>
            </w:r>
            <w:r w:rsidRPr="00277459">
              <w:rPr>
                <w:b/>
                <w:szCs w:val="21"/>
                <w:lang w:val="fr-CH"/>
              </w:rPr>
              <w:t>1</w:t>
            </w:r>
            <w:r w:rsidRPr="00277459">
              <w:rPr>
                <w:szCs w:val="21"/>
                <w:lang w:val="fr-CH"/>
              </w:rPr>
              <w:t xml:space="preserve"> </w:t>
            </w:r>
            <w:r w:rsidRPr="00277459">
              <w:rPr>
                <w:szCs w:val="21"/>
                <w:vertAlign w:val="superscript"/>
                <w:lang w:val="fr-CH"/>
              </w:rPr>
              <w:t xml:space="preserve">1 </w:t>
            </w:r>
            <w:r w:rsidR="00277459" w:rsidRPr="005065B2">
              <w:rPr>
                <w:lang w:val="fr-CH"/>
              </w:rPr>
              <w:t xml:space="preserve">Les </w:t>
            </w:r>
            <w:r w:rsidR="00A9700B" w:rsidRPr="005065B2">
              <w:rPr>
                <w:lang w:val="fr-CH"/>
              </w:rPr>
              <w:t>communes</w:t>
            </w:r>
            <w:r w:rsidR="004F50C2">
              <w:rPr>
                <w:lang w:val="fr-CH"/>
              </w:rPr>
              <w:t xml:space="preserve"> </w:t>
            </w:r>
            <w:r w:rsidR="00277459" w:rsidRPr="005065B2">
              <w:rPr>
                <w:lang w:val="fr-CH"/>
              </w:rPr>
              <w:t>de</w:t>
            </w:r>
            <w:proofErr w:type="gramStart"/>
            <w:r w:rsidR="00277459" w:rsidRPr="005065B2">
              <w:rPr>
                <w:lang w:val="fr-CH"/>
              </w:rPr>
              <w:t xml:space="preserve"> </w:t>
            </w:r>
            <w:r w:rsidR="00277459" w:rsidRPr="00CC1C84">
              <w:rPr>
                <w:highlight w:val="yellow"/>
                <w:lang w:val="fr-CH"/>
              </w:rPr>
              <w:t>....</w:t>
            </w:r>
            <w:proofErr w:type="gramEnd"/>
            <w:r w:rsidR="00277459" w:rsidRPr="00CC1C84">
              <w:rPr>
                <w:highlight w:val="yellow"/>
                <w:lang w:val="fr-CH"/>
              </w:rPr>
              <w:t>.</w:t>
            </w:r>
            <w:r w:rsidR="00FD597A">
              <w:rPr>
                <w:lang w:val="fr-CH"/>
              </w:rPr>
              <w:t>,</w:t>
            </w:r>
            <w:r w:rsidR="00AB289B">
              <w:rPr>
                <w:lang w:val="fr-CH"/>
              </w:rPr>
              <w:t xml:space="preserve"> </w:t>
            </w:r>
            <w:r w:rsidR="00FD597A" w:rsidRPr="00CC1C84">
              <w:rPr>
                <w:highlight w:val="yellow"/>
                <w:lang w:val="fr-CH"/>
              </w:rPr>
              <w:t>.....</w:t>
            </w:r>
            <w:r w:rsidR="00FD597A">
              <w:rPr>
                <w:lang w:val="fr-CH"/>
              </w:rPr>
              <w:t xml:space="preserve"> </w:t>
            </w:r>
            <w:proofErr w:type="gramStart"/>
            <w:r w:rsidR="00FD597A">
              <w:rPr>
                <w:lang w:val="fr-CH"/>
              </w:rPr>
              <w:t>et</w:t>
            </w:r>
            <w:proofErr w:type="gramEnd"/>
            <w:r w:rsidR="00FD597A">
              <w:rPr>
                <w:lang w:val="fr-CH"/>
              </w:rPr>
              <w:t xml:space="preserve"> </w:t>
            </w:r>
            <w:r w:rsidR="00FD597A" w:rsidRPr="00CC1C84">
              <w:rPr>
                <w:highlight w:val="yellow"/>
                <w:lang w:val="fr-CH"/>
              </w:rPr>
              <w:t>.....</w:t>
            </w:r>
            <w:r w:rsidR="00277459" w:rsidRPr="005065B2">
              <w:rPr>
                <w:lang w:val="fr-CH"/>
              </w:rPr>
              <w:t xml:space="preserve"> </w:t>
            </w:r>
            <w:proofErr w:type="gramStart"/>
            <w:r w:rsidR="00277459" w:rsidRPr="005065B2">
              <w:rPr>
                <w:lang w:val="fr-CH"/>
              </w:rPr>
              <w:t>décident</w:t>
            </w:r>
            <w:proofErr w:type="gramEnd"/>
            <w:r w:rsidR="00277459" w:rsidRPr="005065B2">
              <w:rPr>
                <w:lang w:val="fr-CH"/>
              </w:rPr>
              <w:t xml:space="preserve"> d</w:t>
            </w:r>
            <w:r w:rsidR="00C45983">
              <w:rPr>
                <w:lang w:val="fr-CH"/>
              </w:rPr>
              <w:t>’</w:t>
            </w:r>
            <w:r w:rsidR="00277459" w:rsidRPr="005065B2">
              <w:rPr>
                <w:lang w:val="fr-CH"/>
              </w:rPr>
              <w:t>évaluer les avantages et les inconvénients d</w:t>
            </w:r>
            <w:r w:rsidR="00C45983">
              <w:rPr>
                <w:lang w:val="fr-CH"/>
              </w:rPr>
              <w:t>’</w:t>
            </w:r>
            <w:r w:rsidR="00277459" w:rsidRPr="005065B2">
              <w:rPr>
                <w:lang w:val="fr-CH"/>
              </w:rPr>
              <w:t xml:space="preserve">une </w:t>
            </w:r>
            <w:r w:rsidR="00A9700B" w:rsidRPr="005065B2">
              <w:rPr>
                <w:lang w:val="fr-CH"/>
              </w:rPr>
              <w:t xml:space="preserve">fusion </w:t>
            </w:r>
            <w:r w:rsidR="00277459" w:rsidRPr="005065B2">
              <w:rPr>
                <w:lang w:val="fr-CH"/>
              </w:rPr>
              <w:t>et d</w:t>
            </w:r>
            <w:r w:rsidR="00C45983">
              <w:rPr>
                <w:lang w:val="fr-CH"/>
              </w:rPr>
              <w:t>’</w:t>
            </w:r>
            <w:r w:rsidR="00277459" w:rsidRPr="005065B2">
              <w:rPr>
                <w:lang w:val="fr-CH"/>
              </w:rPr>
              <w:t xml:space="preserve">examiner la </w:t>
            </w:r>
            <w:r w:rsidR="00277459">
              <w:rPr>
                <w:lang w:val="fr-CH"/>
              </w:rPr>
              <w:t xml:space="preserve">possibilité de conclure </w:t>
            </w:r>
            <w:r w:rsidR="00277459" w:rsidRPr="005065B2">
              <w:rPr>
                <w:lang w:val="fr-CH"/>
              </w:rPr>
              <w:t>un contrat de fusion</w:t>
            </w:r>
            <w:r w:rsidRPr="00277459">
              <w:rPr>
                <w:szCs w:val="21"/>
                <w:lang w:val="fr-CH"/>
              </w:rPr>
              <w:t>.</w:t>
            </w:r>
          </w:p>
          <w:p w14:paraId="002DC27F" w14:textId="5E9916EB" w:rsidR="00A87B09" w:rsidRPr="00277459" w:rsidRDefault="00A87B09" w:rsidP="007278F6">
            <w:pPr>
              <w:spacing w:before="240" w:line="269" w:lineRule="exact"/>
              <w:rPr>
                <w:b/>
                <w:szCs w:val="21"/>
                <w:lang w:val="fr-CH"/>
              </w:rPr>
            </w:pPr>
            <w:r w:rsidRPr="00277459">
              <w:rPr>
                <w:szCs w:val="21"/>
                <w:vertAlign w:val="superscript"/>
                <w:lang w:val="fr-CH"/>
              </w:rPr>
              <w:t xml:space="preserve">2 </w:t>
            </w:r>
            <w:r w:rsidR="00277459" w:rsidRPr="005065B2">
              <w:rPr>
                <w:lang w:val="fr-CH"/>
              </w:rPr>
              <w:t xml:space="preserve">Elles instituent à cet effet un </w:t>
            </w:r>
            <w:r w:rsidR="00277459">
              <w:rPr>
                <w:lang w:val="fr-CH"/>
              </w:rPr>
              <w:t>groupe</w:t>
            </w:r>
            <w:r w:rsidR="00277459" w:rsidRPr="005065B2">
              <w:rPr>
                <w:lang w:val="fr-CH"/>
              </w:rPr>
              <w:t xml:space="preserve"> de travail intercommunal</w:t>
            </w:r>
            <w:r w:rsidRPr="00277459">
              <w:rPr>
                <w:szCs w:val="21"/>
                <w:lang w:val="fr-CH"/>
              </w:rPr>
              <w:t>.</w:t>
            </w:r>
          </w:p>
        </w:tc>
      </w:tr>
      <w:tr w:rsidR="00A87B09" w:rsidRPr="00AA5386" w14:paraId="4F50F507" w14:textId="77777777" w:rsidTr="005438B7">
        <w:tc>
          <w:tcPr>
            <w:tcW w:w="2338" w:type="dxa"/>
          </w:tcPr>
          <w:p w14:paraId="52D45964" w14:textId="77777777" w:rsidR="00A87B09" w:rsidRPr="00277459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  <w:lang w:val="fr-CH"/>
              </w:rPr>
            </w:pPr>
          </w:p>
        </w:tc>
        <w:tc>
          <w:tcPr>
            <w:tcW w:w="7326" w:type="dxa"/>
          </w:tcPr>
          <w:p w14:paraId="37764565" w14:textId="77777777" w:rsidR="00A87B09" w:rsidRPr="00277459" w:rsidRDefault="00A87B09" w:rsidP="005438B7">
            <w:pPr>
              <w:spacing w:before="100" w:beforeAutospacing="1" w:line="269" w:lineRule="exact"/>
              <w:ind w:left="73"/>
              <w:rPr>
                <w:b/>
                <w:szCs w:val="21"/>
                <w:lang w:val="fr-CH"/>
              </w:rPr>
            </w:pPr>
          </w:p>
        </w:tc>
      </w:tr>
      <w:tr w:rsidR="00A87B09" w:rsidRPr="00AA5386" w14:paraId="05F24D1B" w14:textId="77777777" w:rsidTr="005438B7">
        <w:tc>
          <w:tcPr>
            <w:tcW w:w="2338" w:type="dxa"/>
          </w:tcPr>
          <w:p w14:paraId="6FD4F65D" w14:textId="68445DB1" w:rsidR="00A87B09" w:rsidRPr="00277459" w:rsidRDefault="0027745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</w:rPr>
            </w:pPr>
            <w:r w:rsidRPr="00277459">
              <w:rPr>
                <w:sz w:val="21"/>
                <w:szCs w:val="21"/>
                <w:lang w:val="fr-CH"/>
              </w:rPr>
              <w:t>Contenu du contrat</w:t>
            </w:r>
          </w:p>
        </w:tc>
        <w:tc>
          <w:tcPr>
            <w:tcW w:w="7326" w:type="dxa"/>
          </w:tcPr>
          <w:p w14:paraId="57FC5268" w14:textId="05A385A6" w:rsidR="00A87B09" w:rsidRPr="00277459" w:rsidRDefault="00A87B09" w:rsidP="005438B7">
            <w:pPr>
              <w:spacing w:before="100" w:beforeAutospacing="1" w:line="269" w:lineRule="exact"/>
              <w:rPr>
                <w:szCs w:val="21"/>
                <w:lang w:val="fr-CH"/>
              </w:rPr>
            </w:pPr>
            <w:r w:rsidRPr="00277459">
              <w:rPr>
                <w:b/>
                <w:szCs w:val="21"/>
                <w:lang w:val="fr-CH"/>
              </w:rPr>
              <w:t>Art.</w:t>
            </w:r>
            <w:r w:rsidR="008C2796">
              <w:rPr>
                <w:b/>
                <w:szCs w:val="21"/>
                <w:lang w:val="fr-CH"/>
              </w:rPr>
              <w:t> </w:t>
            </w:r>
            <w:r w:rsidRPr="00277459">
              <w:rPr>
                <w:b/>
                <w:szCs w:val="21"/>
                <w:lang w:val="fr-CH"/>
              </w:rPr>
              <w:t>2</w:t>
            </w:r>
            <w:r w:rsidRPr="00277459">
              <w:rPr>
                <w:szCs w:val="21"/>
                <w:lang w:val="fr-CH"/>
              </w:rPr>
              <w:t xml:space="preserve"> </w:t>
            </w:r>
            <w:r w:rsidR="00277459" w:rsidRPr="005065B2">
              <w:rPr>
                <w:lang w:val="fr-CH"/>
              </w:rPr>
              <w:t>Le présent contrat règle l</w:t>
            </w:r>
            <w:r w:rsidR="00C45983">
              <w:rPr>
                <w:lang w:val="fr-CH"/>
              </w:rPr>
              <w:t>’</w:t>
            </w:r>
            <w:r w:rsidR="00277459" w:rsidRPr="005065B2">
              <w:rPr>
                <w:lang w:val="fr-CH"/>
              </w:rPr>
              <w:t>institution, l</w:t>
            </w:r>
            <w:r w:rsidR="00C45983">
              <w:rPr>
                <w:lang w:val="fr-CH"/>
              </w:rPr>
              <w:t>’</w:t>
            </w:r>
            <w:r w:rsidR="00277459" w:rsidRPr="005065B2">
              <w:rPr>
                <w:lang w:val="fr-CH"/>
              </w:rPr>
              <w:t>organisation, les tâches, les compétences et le financement du groupe de travail intercommunal</w:t>
            </w:r>
            <w:r w:rsidR="00422BFE" w:rsidRPr="00277459">
              <w:rPr>
                <w:szCs w:val="21"/>
                <w:lang w:val="fr-CH"/>
              </w:rPr>
              <w:t xml:space="preserve"> </w:t>
            </w:r>
            <w:r w:rsidR="00A9700B">
              <w:rPr>
                <w:szCs w:val="21"/>
                <w:lang w:val="fr-CH"/>
              </w:rPr>
              <w:t>ainsi que les étapes ultérieures du processus</w:t>
            </w:r>
            <w:r w:rsidR="00277459">
              <w:rPr>
                <w:szCs w:val="21"/>
                <w:lang w:val="fr-CH"/>
              </w:rPr>
              <w:t>.</w:t>
            </w:r>
          </w:p>
        </w:tc>
      </w:tr>
      <w:tr w:rsidR="00A87B09" w:rsidRPr="00AA5386" w14:paraId="7C7B086C" w14:textId="77777777" w:rsidTr="005438B7">
        <w:tc>
          <w:tcPr>
            <w:tcW w:w="2338" w:type="dxa"/>
          </w:tcPr>
          <w:p w14:paraId="3B84B8CF" w14:textId="77777777" w:rsidR="00A87B09" w:rsidRPr="00277459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  <w:lang w:val="fr-CH"/>
              </w:rPr>
            </w:pPr>
          </w:p>
        </w:tc>
        <w:tc>
          <w:tcPr>
            <w:tcW w:w="7326" w:type="dxa"/>
          </w:tcPr>
          <w:p w14:paraId="6DB2B949" w14:textId="77777777" w:rsidR="00A87B09" w:rsidRPr="00277459" w:rsidRDefault="00A87B09" w:rsidP="005438B7">
            <w:pPr>
              <w:spacing w:before="100" w:beforeAutospacing="1" w:line="269" w:lineRule="exact"/>
              <w:ind w:left="73"/>
              <w:rPr>
                <w:b/>
                <w:szCs w:val="21"/>
                <w:lang w:val="fr-CH"/>
              </w:rPr>
            </w:pPr>
          </w:p>
        </w:tc>
      </w:tr>
      <w:tr w:rsidR="00A87B09" w:rsidRPr="00AA5386" w14:paraId="31A3828E" w14:textId="77777777" w:rsidTr="005438B7">
        <w:tc>
          <w:tcPr>
            <w:tcW w:w="2338" w:type="dxa"/>
          </w:tcPr>
          <w:p w14:paraId="16FF0E73" w14:textId="36549A7E" w:rsidR="00A87B09" w:rsidRPr="00277459" w:rsidRDefault="00277459" w:rsidP="00277459">
            <w:pPr>
              <w:pStyle w:val="Marginale"/>
              <w:spacing w:line="269" w:lineRule="exact"/>
              <w:rPr>
                <w:sz w:val="21"/>
                <w:szCs w:val="21"/>
                <w:lang w:val="fr-CH"/>
              </w:rPr>
            </w:pPr>
            <w:r w:rsidRPr="00277459">
              <w:rPr>
                <w:sz w:val="21"/>
                <w:szCs w:val="21"/>
                <w:lang w:val="fr-CH"/>
              </w:rPr>
              <w:t>Devoirs de fidélité et d</w:t>
            </w:r>
            <w:r w:rsidR="00C45983">
              <w:rPr>
                <w:sz w:val="21"/>
                <w:szCs w:val="21"/>
                <w:lang w:val="fr-CH"/>
              </w:rPr>
              <w:t>’</w:t>
            </w:r>
            <w:r w:rsidRPr="00277459">
              <w:rPr>
                <w:sz w:val="21"/>
                <w:szCs w:val="21"/>
                <w:lang w:val="fr-CH"/>
              </w:rPr>
              <w:t>information</w:t>
            </w:r>
          </w:p>
          <w:p w14:paraId="0749025A" w14:textId="09341190" w:rsidR="000916CE" w:rsidRPr="00277459" w:rsidRDefault="000916CE" w:rsidP="00277459">
            <w:pPr>
              <w:pStyle w:val="berschrift1"/>
              <w:spacing w:before="0"/>
              <w:rPr>
                <w:lang w:val="fr-CH"/>
              </w:rPr>
            </w:pPr>
          </w:p>
        </w:tc>
        <w:tc>
          <w:tcPr>
            <w:tcW w:w="7326" w:type="dxa"/>
          </w:tcPr>
          <w:p w14:paraId="16EBDD10" w14:textId="10577F49" w:rsidR="00A87B09" w:rsidRPr="00277459" w:rsidRDefault="00A87B09" w:rsidP="00277459">
            <w:pPr>
              <w:spacing w:line="269" w:lineRule="exact"/>
              <w:rPr>
                <w:szCs w:val="21"/>
                <w:lang w:val="fr-CH"/>
              </w:rPr>
            </w:pPr>
            <w:r w:rsidRPr="00277459">
              <w:rPr>
                <w:b/>
                <w:szCs w:val="21"/>
                <w:lang w:val="fr-CH"/>
              </w:rPr>
              <w:t>Art.</w:t>
            </w:r>
            <w:r w:rsidR="008C2796">
              <w:rPr>
                <w:b/>
                <w:szCs w:val="21"/>
                <w:lang w:val="fr-CH"/>
              </w:rPr>
              <w:t> </w:t>
            </w:r>
            <w:r w:rsidRPr="00277459">
              <w:rPr>
                <w:b/>
                <w:szCs w:val="21"/>
                <w:lang w:val="fr-CH"/>
              </w:rPr>
              <w:t xml:space="preserve">3 </w:t>
            </w:r>
            <w:r w:rsidRPr="00277459">
              <w:rPr>
                <w:szCs w:val="21"/>
                <w:vertAlign w:val="superscript"/>
                <w:lang w:val="fr-CH"/>
              </w:rPr>
              <w:t xml:space="preserve">1 </w:t>
            </w:r>
            <w:r w:rsidR="00277459" w:rsidRPr="005065B2">
              <w:rPr>
                <w:lang w:val="fr-CH"/>
              </w:rPr>
              <w:t>Les communes contractantes s</w:t>
            </w:r>
            <w:r w:rsidR="00C45983">
              <w:rPr>
                <w:lang w:val="fr-CH"/>
              </w:rPr>
              <w:t>’</w:t>
            </w:r>
            <w:r w:rsidR="00277459" w:rsidRPr="005065B2">
              <w:rPr>
                <w:lang w:val="fr-CH"/>
              </w:rPr>
              <w:t>engagent à s</w:t>
            </w:r>
            <w:r w:rsidR="00C45983">
              <w:rPr>
                <w:lang w:val="fr-CH"/>
              </w:rPr>
              <w:t>’</w:t>
            </w:r>
            <w:r w:rsidR="00277459" w:rsidRPr="005065B2">
              <w:rPr>
                <w:lang w:val="fr-CH"/>
              </w:rPr>
              <w:t>informer réciproquement des affaires et des événements qui pourraient avoir un rapport avec la fusion</w:t>
            </w:r>
            <w:r w:rsidRPr="00277459">
              <w:rPr>
                <w:szCs w:val="21"/>
                <w:lang w:val="fr-CH"/>
              </w:rPr>
              <w:t>.</w:t>
            </w:r>
          </w:p>
          <w:p w14:paraId="718C6249" w14:textId="13146021" w:rsidR="000916CE" w:rsidRPr="00277459" w:rsidRDefault="00A87B09" w:rsidP="00277459">
            <w:pPr>
              <w:spacing w:before="240" w:line="269" w:lineRule="exact"/>
              <w:rPr>
                <w:szCs w:val="21"/>
                <w:lang w:val="fr-CH"/>
              </w:rPr>
            </w:pPr>
            <w:r w:rsidRPr="00277459">
              <w:rPr>
                <w:szCs w:val="21"/>
                <w:vertAlign w:val="superscript"/>
                <w:lang w:val="fr-CH"/>
              </w:rPr>
              <w:t xml:space="preserve">2 </w:t>
            </w:r>
            <w:r w:rsidR="00277459">
              <w:rPr>
                <w:lang w:val="fr-CH"/>
              </w:rPr>
              <w:t xml:space="preserve">Elles </w:t>
            </w:r>
            <w:r w:rsidR="00277459" w:rsidRPr="005065B2">
              <w:rPr>
                <w:lang w:val="fr-CH"/>
              </w:rPr>
              <w:t>s</w:t>
            </w:r>
            <w:r w:rsidR="00C45983">
              <w:rPr>
                <w:lang w:val="fr-CH"/>
              </w:rPr>
              <w:t>’</w:t>
            </w:r>
            <w:r w:rsidR="00277459" w:rsidRPr="005065B2">
              <w:rPr>
                <w:lang w:val="fr-CH"/>
              </w:rPr>
              <w:t xml:space="preserve">engagent à soutenir les pourparlers dans la mesure de leurs possibilités et </w:t>
            </w:r>
            <w:r w:rsidR="00277459">
              <w:rPr>
                <w:lang w:val="fr-CH"/>
              </w:rPr>
              <w:t>à</w:t>
            </w:r>
            <w:r w:rsidR="00277459" w:rsidRPr="005065B2">
              <w:rPr>
                <w:lang w:val="fr-CH"/>
              </w:rPr>
              <w:t xml:space="preserve"> n</w:t>
            </w:r>
            <w:r w:rsidR="00C45983">
              <w:rPr>
                <w:lang w:val="fr-CH"/>
              </w:rPr>
              <w:t>’</w:t>
            </w:r>
            <w:r w:rsidR="00277459" w:rsidRPr="005065B2">
              <w:rPr>
                <w:lang w:val="fr-CH"/>
              </w:rPr>
              <w:t>entreprendre aucune action qui pourrait entraver une fusion</w:t>
            </w:r>
            <w:r w:rsidRPr="00277459">
              <w:rPr>
                <w:szCs w:val="21"/>
                <w:lang w:val="fr-CH"/>
              </w:rPr>
              <w:t>.</w:t>
            </w:r>
          </w:p>
        </w:tc>
      </w:tr>
    </w:tbl>
    <w:p w14:paraId="68D45B20" w14:textId="46424C51" w:rsidR="00A87B09" w:rsidRPr="007B224F" w:rsidRDefault="00485BC4" w:rsidP="00A87B09">
      <w:pPr>
        <w:pStyle w:val="berschrift1"/>
        <w:tabs>
          <w:tab w:val="left" w:pos="0"/>
        </w:tabs>
        <w:spacing w:before="100" w:beforeAutospacing="1" w:line="269" w:lineRule="exact"/>
        <w:rPr>
          <w:lang w:val="fr-CH"/>
        </w:rPr>
      </w:pPr>
      <w:r w:rsidRPr="00277459">
        <w:rPr>
          <w:lang w:val="fr-CH"/>
        </w:rPr>
        <w:br/>
      </w:r>
      <w:r w:rsidR="00BD2C0C" w:rsidRPr="007B224F">
        <w:rPr>
          <w:lang w:val="fr-CH"/>
        </w:rPr>
        <w:t>2</w:t>
      </w:r>
      <w:r w:rsidR="00A87B09" w:rsidRPr="007B224F">
        <w:rPr>
          <w:lang w:val="fr-CH"/>
        </w:rPr>
        <w:t>.</w:t>
      </w:r>
      <w:r w:rsidR="00A87B09" w:rsidRPr="007B224F">
        <w:rPr>
          <w:lang w:val="fr-CH"/>
        </w:rPr>
        <w:tab/>
      </w:r>
      <w:r w:rsidR="007B224F" w:rsidRPr="007B224F">
        <w:rPr>
          <w:lang w:val="fr-CH"/>
        </w:rPr>
        <w:t>Institution et organisation du groupe de travail intercommunal</w:t>
      </w:r>
    </w:p>
    <w:tbl>
      <w:tblPr>
        <w:tblW w:w="96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26"/>
      </w:tblGrid>
      <w:tr w:rsidR="00A87B09" w:rsidRPr="00AA5386" w14:paraId="3365EBEB" w14:textId="77777777" w:rsidTr="005438B7">
        <w:tc>
          <w:tcPr>
            <w:tcW w:w="2338" w:type="dxa"/>
          </w:tcPr>
          <w:p w14:paraId="35B8B6CA" w14:textId="1EC349BC" w:rsidR="00A87B09" w:rsidRPr="00022DDF" w:rsidRDefault="007B224F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</w:rPr>
            </w:pPr>
            <w:r w:rsidRPr="005065B2">
              <w:rPr>
                <w:sz w:val="22"/>
                <w:szCs w:val="22"/>
                <w:lang w:val="fr-CH"/>
              </w:rPr>
              <w:t>Institution</w:t>
            </w:r>
          </w:p>
        </w:tc>
        <w:tc>
          <w:tcPr>
            <w:tcW w:w="7326" w:type="dxa"/>
          </w:tcPr>
          <w:p w14:paraId="0A4926E6" w14:textId="14003F56" w:rsidR="00A87B09" w:rsidRPr="007B224F" w:rsidRDefault="00A87B09" w:rsidP="005438B7">
            <w:pPr>
              <w:pStyle w:val="Fuzeile"/>
              <w:spacing w:before="100" w:beforeAutospacing="1" w:after="100" w:afterAutospacing="1" w:line="269" w:lineRule="exact"/>
              <w:rPr>
                <w:sz w:val="21"/>
                <w:szCs w:val="21"/>
                <w:lang w:val="fr-CH"/>
              </w:rPr>
            </w:pPr>
            <w:r w:rsidRPr="007B224F">
              <w:rPr>
                <w:b/>
                <w:sz w:val="21"/>
                <w:szCs w:val="21"/>
                <w:lang w:val="fr-CH"/>
              </w:rPr>
              <w:t>Art.</w:t>
            </w:r>
            <w:r w:rsidR="00CD729F">
              <w:rPr>
                <w:b/>
                <w:sz w:val="21"/>
                <w:szCs w:val="21"/>
                <w:lang w:val="fr-CH"/>
              </w:rPr>
              <w:t> </w:t>
            </w:r>
            <w:r w:rsidRPr="007B224F">
              <w:rPr>
                <w:b/>
                <w:sz w:val="21"/>
                <w:szCs w:val="21"/>
                <w:lang w:val="fr-CH"/>
              </w:rPr>
              <w:t>4</w:t>
            </w:r>
            <w:r w:rsidRPr="007B224F">
              <w:rPr>
                <w:sz w:val="21"/>
                <w:szCs w:val="21"/>
                <w:lang w:val="fr-CH"/>
              </w:rPr>
              <w:t xml:space="preserve"> </w:t>
            </w:r>
            <w:r w:rsidR="007B224F" w:rsidRPr="007B224F">
              <w:rPr>
                <w:sz w:val="21"/>
                <w:szCs w:val="21"/>
                <w:lang w:val="fr-CH"/>
              </w:rPr>
              <w:t>Les communes contractantes instituent un groupe de travail intercommunal non permanent</w:t>
            </w:r>
            <w:r w:rsidRPr="007B224F">
              <w:rPr>
                <w:sz w:val="21"/>
                <w:szCs w:val="21"/>
                <w:lang w:val="fr-CH"/>
              </w:rPr>
              <w:t>.</w:t>
            </w:r>
          </w:p>
        </w:tc>
      </w:tr>
      <w:tr w:rsidR="00A87B09" w:rsidRPr="00AA5386" w14:paraId="62268545" w14:textId="77777777" w:rsidTr="005438B7">
        <w:tc>
          <w:tcPr>
            <w:tcW w:w="2338" w:type="dxa"/>
          </w:tcPr>
          <w:p w14:paraId="68187035" w14:textId="77777777" w:rsidR="00A87B09" w:rsidRPr="007B224F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  <w:lang w:val="fr-CH"/>
              </w:rPr>
            </w:pPr>
          </w:p>
        </w:tc>
        <w:tc>
          <w:tcPr>
            <w:tcW w:w="7326" w:type="dxa"/>
          </w:tcPr>
          <w:p w14:paraId="0C95994B" w14:textId="77777777" w:rsidR="00A87B09" w:rsidRPr="007B224F" w:rsidRDefault="00A87B09" w:rsidP="005438B7">
            <w:pPr>
              <w:spacing w:before="100" w:beforeAutospacing="1" w:line="269" w:lineRule="exact"/>
              <w:ind w:left="73"/>
              <w:rPr>
                <w:szCs w:val="21"/>
                <w:lang w:val="fr-CH"/>
              </w:rPr>
            </w:pPr>
          </w:p>
        </w:tc>
      </w:tr>
      <w:tr w:rsidR="00A87B09" w:rsidRPr="004F50C2" w14:paraId="43A2D5E4" w14:textId="77777777" w:rsidTr="007B224F">
        <w:trPr>
          <w:trHeight w:val="70"/>
        </w:trPr>
        <w:tc>
          <w:tcPr>
            <w:tcW w:w="2338" w:type="dxa"/>
          </w:tcPr>
          <w:p w14:paraId="7AD39CA7" w14:textId="1221B2A5" w:rsidR="00A87B09" w:rsidRPr="001750F2" w:rsidRDefault="007B224F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  <w:lang w:val="fr-CH"/>
              </w:rPr>
            </w:pPr>
            <w:r w:rsidRPr="001750F2">
              <w:rPr>
                <w:sz w:val="21"/>
                <w:szCs w:val="21"/>
                <w:lang w:val="fr-CH"/>
              </w:rPr>
              <w:t>Composition</w:t>
            </w:r>
          </w:p>
          <w:p w14:paraId="089CF522" w14:textId="77777777" w:rsidR="00A87B09" w:rsidRPr="001750F2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  <w:lang w:val="fr-CH"/>
              </w:rPr>
            </w:pPr>
          </w:p>
          <w:p w14:paraId="09349351" w14:textId="77777777" w:rsidR="00112709" w:rsidRPr="001750F2" w:rsidRDefault="00112709" w:rsidP="00112709">
            <w:pPr>
              <w:rPr>
                <w:lang w:val="fr-CH" w:eastAsia="de-CH"/>
              </w:rPr>
            </w:pPr>
          </w:p>
          <w:p w14:paraId="21AF3CC2" w14:textId="77777777" w:rsidR="00112709" w:rsidRPr="001750F2" w:rsidRDefault="00112709" w:rsidP="00112709">
            <w:pPr>
              <w:rPr>
                <w:lang w:val="fr-CH" w:eastAsia="de-CH"/>
              </w:rPr>
            </w:pPr>
          </w:p>
          <w:p w14:paraId="68F047CB" w14:textId="77777777" w:rsidR="00B04731" w:rsidRDefault="00B04731" w:rsidP="007B224F">
            <w:pPr>
              <w:pStyle w:val="Marginale"/>
              <w:spacing w:before="100" w:beforeAutospacing="1"/>
              <w:rPr>
                <w:i/>
                <w:iCs/>
                <w:sz w:val="22"/>
                <w:szCs w:val="22"/>
                <w:lang w:val="fr-CH"/>
              </w:rPr>
            </w:pPr>
          </w:p>
          <w:p w14:paraId="4602E8F7" w14:textId="085CC6BC" w:rsidR="007B224F" w:rsidRPr="003D33AB" w:rsidRDefault="00733E3B" w:rsidP="007B224F">
            <w:pPr>
              <w:pStyle w:val="Marginale"/>
              <w:spacing w:before="100" w:beforeAutospacing="1"/>
              <w:rPr>
                <w:i/>
                <w:iCs/>
                <w:sz w:val="22"/>
                <w:szCs w:val="22"/>
                <w:lang w:val="fr-CH"/>
              </w:rPr>
            </w:pPr>
            <w:r w:rsidRPr="003D33AB">
              <w:rPr>
                <w:i/>
                <w:iCs/>
                <w:sz w:val="22"/>
                <w:szCs w:val="22"/>
                <w:lang w:val="fr-CH"/>
              </w:rPr>
              <w:t>Composition</w:t>
            </w:r>
            <w:r w:rsidRPr="001750F2">
              <w:rPr>
                <w:i/>
                <w:iCs/>
                <w:sz w:val="21"/>
                <w:szCs w:val="21"/>
                <w:lang w:val="fr-CH"/>
              </w:rPr>
              <w:t>,</w:t>
            </w:r>
            <w:r w:rsidR="00FD597A">
              <w:rPr>
                <w:i/>
                <w:iCs/>
                <w:sz w:val="21"/>
                <w:szCs w:val="21"/>
                <w:lang w:val="fr-CH"/>
              </w:rPr>
              <w:br/>
            </w:r>
            <w:r w:rsidRPr="003D33AB">
              <w:rPr>
                <w:i/>
                <w:iCs/>
                <w:sz w:val="22"/>
                <w:szCs w:val="22"/>
                <w:lang w:val="fr-CH"/>
              </w:rPr>
              <w:t>délai d</w:t>
            </w:r>
            <w:r>
              <w:rPr>
                <w:i/>
                <w:iCs/>
                <w:sz w:val="22"/>
                <w:szCs w:val="22"/>
                <w:lang w:val="fr-CH"/>
              </w:rPr>
              <w:t xml:space="preserve">e </w:t>
            </w:r>
            <w:r w:rsidRPr="003D33AB">
              <w:rPr>
                <w:i/>
                <w:iCs/>
                <w:sz w:val="22"/>
                <w:szCs w:val="22"/>
                <w:lang w:val="fr-CH"/>
              </w:rPr>
              <w:t>nomination</w:t>
            </w:r>
          </w:p>
          <w:p w14:paraId="6B1D9A06" w14:textId="78B02591" w:rsidR="00112709" w:rsidRPr="001750F2" w:rsidRDefault="00112709" w:rsidP="00112709">
            <w:pPr>
              <w:pStyle w:val="Marginale"/>
              <w:spacing w:before="100" w:beforeAutospacing="1" w:line="269" w:lineRule="exact"/>
              <w:rPr>
                <w:i/>
                <w:iCs/>
                <w:sz w:val="21"/>
                <w:szCs w:val="21"/>
                <w:lang w:val="fr-CH"/>
              </w:rPr>
            </w:pPr>
          </w:p>
          <w:p w14:paraId="232DA4C9" w14:textId="77777777" w:rsidR="00112709" w:rsidRPr="001750F2" w:rsidRDefault="00112709" w:rsidP="007B224F">
            <w:pPr>
              <w:rPr>
                <w:lang w:val="fr-CH"/>
              </w:rPr>
            </w:pPr>
          </w:p>
        </w:tc>
        <w:tc>
          <w:tcPr>
            <w:tcW w:w="7326" w:type="dxa"/>
          </w:tcPr>
          <w:p w14:paraId="2A913224" w14:textId="00E0DD30" w:rsidR="00733E3B" w:rsidRPr="00733E3B" w:rsidRDefault="00733E3B" w:rsidP="00733E3B">
            <w:pPr>
              <w:pStyle w:val="Marginale"/>
              <w:spacing w:line="269" w:lineRule="exact"/>
              <w:rPr>
                <w:sz w:val="21"/>
                <w:szCs w:val="21"/>
                <w:lang w:val="fr-CH"/>
              </w:rPr>
            </w:pPr>
            <w:r w:rsidRPr="00733E3B">
              <w:rPr>
                <w:b/>
                <w:sz w:val="21"/>
                <w:szCs w:val="21"/>
                <w:lang w:val="fr-CH"/>
              </w:rPr>
              <w:t>Art.</w:t>
            </w:r>
            <w:r w:rsidR="00CD729F">
              <w:rPr>
                <w:b/>
                <w:sz w:val="21"/>
                <w:szCs w:val="21"/>
                <w:lang w:val="fr-CH"/>
              </w:rPr>
              <w:t> </w:t>
            </w:r>
            <w:r w:rsidRPr="00733E3B">
              <w:rPr>
                <w:b/>
                <w:sz w:val="21"/>
                <w:szCs w:val="21"/>
                <w:lang w:val="fr-CH"/>
              </w:rPr>
              <w:t xml:space="preserve">5 </w:t>
            </w:r>
            <w:r w:rsidRPr="00733E3B">
              <w:rPr>
                <w:sz w:val="21"/>
                <w:szCs w:val="21"/>
                <w:vertAlign w:val="superscript"/>
                <w:lang w:val="fr-CH"/>
              </w:rPr>
              <w:t xml:space="preserve">1 </w:t>
            </w:r>
            <w:r w:rsidRPr="00733E3B">
              <w:rPr>
                <w:sz w:val="21"/>
                <w:szCs w:val="21"/>
                <w:lang w:val="fr-CH"/>
              </w:rPr>
              <w:t>Le groupe de travail se compose de</w:t>
            </w:r>
            <w:r w:rsidR="004F50C2">
              <w:rPr>
                <w:sz w:val="21"/>
                <w:szCs w:val="21"/>
                <w:lang w:val="fr-CH"/>
              </w:rPr>
              <w:t>s</w:t>
            </w:r>
            <w:r w:rsidRPr="00733E3B">
              <w:rPr>
                <w:sz w:val="21"/>
                <w:szCs w:val="21"/>
                <w:lang w:val="fr-CH"/>
              </w:rPr>
              <w:t xml:space="preserve"> membres des organes exécutifs (ci-</w:t>
            </w:r>
            <w:proofErr w:type="gramStart"/>
            <w:r w:rsidRPr="00733E3B">
              <w:rPr>
                <w:sz w:val="21"/>
                <w:szCs w:val="21"/>
                <w:lang w:val="fr-CH"/>
              </w:rPr>
              <w:t>après:</w:t>
            </w:r>
            <w:proofErr w:type="gramEnd"/>
            <w:r w:rsidRPr="00733E3B">
              <w:rPr>
                <w:sz w:val="21"/>
                <w:szCs w:val="21"/>
                <w:lang w:val="fr-CH"/>
              </w:rPr>
              <w:t xml:space="preserve"> </w:t>
            </w:r>
            <w:r w:rsidR="00DA1B2B">
              <w:rPr>
                <w:sz w:val="21"/>
                <w:szCs w:val="21"/>
                <w:lang w:val="fr-CH"/>
              </w:rPr>
              <w:t>«</w:t>
            </w:r>
            <w:r w:rsidRPr="00733E3B">
              <w:rPr>
                <w:sz w:val="21"/>
                <w:szCs w:val="21"/>
                <w:lang w:val="fr-CH"/>
              </w:rPr>
              <w:t>le</w:t>
            </w:r>
            <w:r w:rsidR="00D95791">
              <w:rPr>
                <w:sz w:val="21"/>
                <w:szCs w:val="21"/>
                <w:lang w:val="fr-CH"/>
              </w:rPr>
              <w:t>s</w:t>
            </w:r>
            <w:r w:rsidRPr="00733E3B">
              <w:rPr>
                <w:sz w:val="21"/>
                <w:szCs w:val="21"/>
                <w:lang w:val="fr-CH"/>
              </w:rPr>
              <w:t xml:space="preserve"> conseil</w:t>
            </w:r>
            <w:r w:rsidR="00D95791">
              <w:rPr>
                <w:sz w:val="21"/>
                <w:szCs w:val="21"/>
                <w:lang w:val="fr-CH"/>
              </w:rPr>
              <w:t>s</w:t>
            </w:r>
            <w:r w:rsidRPr="00733E3B">
              <w:rPr>
                <w:sz w:val="21"/>
                <w:szCs w:val="21"/>
                <w:lang w:val="fr-CH"/>
              </w:rPr>
              <w:t xml:space="preserve"> communa</w:t>
            </w:r>
            <w:r w:rsidR="00D95791">
              <w:rPr>
                <w:sz w:val="21"/>
                <w:szCs w:val="21"/>
                <w:lang w:val="fr-CH"/>
              </w:rPr>
              <w:t>ux</w:t>
            </w:r>
            <w:r w:rsidR="00DA1B2B">
              <w:rPr>
                <w:sz w:val="21"/>
                <w:szCs w:val="21"/>
                <w:lang w:val="fr-CH"/>
              </w:rPr>
              <w:t>»</w:t>
            </w:r>
            <w:r w:rsidRPr="00733E3B">
              <w:rPr>
                <w:sz w:val="21"/>
                <w:szCs w:val="21"/>
                <w:lang w:val="fr-CH"/>
              </w:rPr>
              <w:t>) ainsi que de</w:t>
            </w:r>
            <w:r w:rsidR="004F50C2">
              <w:rPr>
                <w:sz w:val="21"/>
                <w:szCs w:val="21"/>
                <w:lang w:val="fr-CH"/>
              </w:rPr>
              <w:t>s</w:t>
            </w:r>
            <w:r w:rsidRPr="00733E3B">
              <w:rPr>
                <w:sz w:val="21"/>
                <w:szCs w:val="21"/>
                <w:lang w:val="fr-CH"/>
              </w:rPr>
              <w:t xml:space="preserve"> cadres de l</w:t>
            </w:r>
            <w:r w:rsidR="00C45983">
              <w:rPr>
                <w:sz w:val="21"/>
                <w:szCs w:val="21"/>
                <w:lang w:val="fr-CH"/>
              </w:rPr>
              <w:t>’</w:t>
            </w:r>
            <w:r w:rsidRPr="00733E3B">
              <w:rPr>
                <w:sz w:val="21"/>
                <w:szCs w:val="21"/>
                <w:lang w:val="fr-CH"/>
              </w:rPr>
              <w:t>administration des communes</w:t>
            </w:r>
            <w:r w:rsidRPr="00733E3B">
              <w:rPr>
                <w:rFonts w:cs="Arial"/>
                <w:sz w:val="21"/>
                <w:szCs w:val="21"/>
                <w:lang w:val="fr-CH"/>
              </w:rPr>
              <w:t>.</w:t>
            </w:r>
            <w:r w:rsidRPr="00733E3B">
              <w:rPr>
                <w:sz w:val="21"/>
                <w:szCs w:val="21"/>
                <w:lang w:val="fr-CH"/>
              </w:rPr>
              <w:br/>
            </w:r>
          </w:p>
          <w:p w14:paraId="12DE1654" w14:textId="274C2414" w:rsidR="009A72F4" w:rsidRPr="007B224F" w:rsidRDefault="00733E3B" w:rsidP="00733E3B">
            <w:pPr>
              <w:pStyle w:val="Marginale"/>
              <w:spacing w:line="269" w:lineRule="exact"/>
              <w:rPr>
                <w:b/>
                <w:i/>
                <w:szCs w:val="21"/>
                <w:lang w:val="fr-CH"/>
              </w:rPr>
            </w:pPr>
            <w:r w:rsidRPr="007B224F">
              <w:rPr>
                <w:szCs w:val="21"/>
                <w:vertAlign w:val="superscript"/>
                <w:lang w:val="fr-CH"/>
              </w:rPr>
              <w:t xml:space="preserve">2 </w:t>
            </w:r>
            <w:r w:rsidRPr="00FD597A">
              <w:rPr>
                <w:sz w:val="21"/>
                <w:szCs w:val="21"/>
                <w:lang w:val="fr-CH"/>
              </w:rPr>
              <w:t>En cas de changement au sein d</w:t>
            </w:r>
            <w:r w:rsidR="00D95791">
              <w:rPr>
                <w:sz w:val="21"/>
                <w:szCs w:val="21"/>
                <w:lang w:val="fr-CH"/>
              </w:rPr>
              <w:t>’</w:t>
            </w:r>
            <w:r w:rsidRPr="00FD597A">
              <w:rPr>
                <w:sz w:val="21"/>
                <w:szCs w:val="21"/>
                <w:lang w:val="fr-CH"/>
              </w:rPr>
              <w:t>u</w:t>
            </w:r>
            <w:r w:rsidR="00D95791">
              <w:rPr>
                <w:sz w:val="21"/>
                <w:szCs w:val="21"/>
                <w:lang w:val="fr-CH"/>
              </w:rPr>
              <w:t>n</w:t>
            </w:r>
            <w:r w:rsidRPr="00FD597A">
              <w:rPr>
                <w:sz w:val="21"/>
                <w:szCs w:val="21"/>
                <w:lang w:val="fr-CH"/>
              </w:rPr>
              <w:t xml:space="preserve"> conseil communal ou </w:t>
            </w:r>
            <w:r w:rsidR="00AE24A4">
              <w:rPr>
                <w:sz w:val="21"/>
                <w:szCs w:val="21"/>
                <w:lang w:val="fr-CH"/>
              </w:rPr>
              <w:t>du personnel</w:t>
            </w:r>
            <w:r w:rsidRPr="00FD597A">
              <w:rPr>
                <w:sz w:val="21"/>
                <w:szCs w:val="21"/>
                <w:lang w:val="fr-CH"/>
              </w:rPr>
              <w:t xml:space="preserve">, le nouveau membre </w:t>
            </w:r>
            <w:r w:rsidR="009C725C">
              <w:rPr>
                <w:sz w:val="21"/>
                <w:szCs w:val="21"/>
                <w:lang w:val="fr-CH"/>
              </w:rPr>
              <w:t xml:space="preserve">prend </w:t>
            </w:r>
            <w:r w:rsidR="002758F9">
              <w:rPr>
                <w:sz w:val="21"/>
                <w:szCs w:val="21"/>
                <w:lang w:val="fr-CH"/>
              </w:rPr>
              <w:t xml:space="preserve">la </w:t>
            </w:r>
            <w:r w:rsidR="009C725C">
              <w:rPr>
                <w:sz w:val="21"/>
                <w:szCs w:val="21"/>
                <w:lang w:val="fr-CH"/>
              </w:rPr>
              <w:t xml:space="preserve">place </w:t>
            </w:r>
            <w:r w:rsidR="002758F9">
              <w:rPr>
                <w:sz w:val="21"/>
                <w:szCs w:val="21"/>
                <w:lang w:val="fr-CH"/>
              </w:rPr>
              <w:t xml:space="preserve">vacante </w:t>
            </w:r>
            <w:r w:rsidR="009C725C">
              <w:rPr>
                <w:sz w:val="21"/>
                <w:szCs w:val="21"/>
                <w:lang w:val="fr-CH"/>
              </w:rPr>
              <w:t>au sein du</w:t>
            </w:r>
            <w:r w:rsidRPr="00FD597A">
              <w:rPr>
                <w:sz w:val="21"/>
                <w:szCs w:val="21"/>
                <w:lang w:val="fr-CH"/>
              </w:rPr>
              <w:t xml:space="preserve"> groupe de travail.</w:t>
            </w:r>
          </w:p>
          <w:p w14:paraId="655F3ED4" w14:textId="77777777" w:rsidR="009A72F4" w:rsidRPr="007B224F" w:rsidRDefault="009A72F4" w:rsidP="006F2492">
            <w:pPr>
              <w:spacing w:line="269" w:lineRule="exact"/>
              <w:rPr>
                <w:b/>
                <w:i/>
                <w:szCs w:val="21"/>
                <w:lang w:val="fr-CH"/>
              </w:rPr>
            </w:pPr>
          </w:p>
          <w:p w14:paraId="34274590" w14:textId="645D8DDF" w:rsidR="00733E3B" w:rsidRPr="00400027" w:rsidRDefault="00733E3B" w:rsidP="00733E3B">
            <w:pPr>
              <w:spacing w:line="269" w:lineRule="exact"/>
              <w:rPr>
                <w:b/>
                <w:i/>
                <w:szCs w:val="21"/>
                <w:lang w:val="fr-CH"/>
              </w:rPr>
            </w:pPr>
            <w:r w:rsidRPr="00400027">
              <w:rPr>
                <w:b/>
                <w:i/>
                <w:szCs w:val="21"/>
                <w:lang w:val="fr-CH"/>
              </w:rPr>
              <w:t>Variante</w:t>
            </w:r>
          </w:p>
          <w:p w14:paraId="61A46BE5" w14:textId="6E5947E3" w:rsidR="00733E3B" w:rsidRDefault="00733E3B" w:rsidP="00733E3B">
            <w:pPr>
              <w:spacing w:line="269" w:lineRule="exact"/>
              <w:rPr>
                <w:i/>
                <w:szCs w:val="21"/>
                <w:lang w:val="fr-CH"/>
              </w:rPr>
            </w:pPr>
            <w:r w:rsidRPr="003D33AB">
              <w:rPr>
                <w:b/>
                <w:i/>
                <w:szCs w:val="21"/>
                <w:lang w:val="fr-CH"/>
              </w:rPr>
              <w:t>Art.</w:t>
            </w:r>
            <w:r w:rsidR="00CD729F">
              <w:rPr>
                <w:b/>
                <w:i/>
                <w:szCs w:val="21"/>
                <w:lang w:val="fr-CH"/>
              </w:rPr>
              <w:t> </w:t>
            </w:r>
            <w:r w:rsidRPr="003D33AB">
              <w:rPr>
                <w:b/>
                <w:i/>
                <w:szCs w:val="21"/>
                <w:lang w:val="fr-CH"/>
              </w:rPr>
              <w:t>5</w:t>
            </w:r>
            <w:r w:rsidRPr="003D33AB">
              <w:rPr>
                <w:b/>
                <w:i/>
                <w:szCs w:val="21"/>
                <w:vertAlign w:val="superscript"/>
                <w:lang w:val="fr-CH"/>
              </w:rPr>
              <w:t xml:space="preserve"> </w:t>
            </w:r>
            <w:r w:rsidRPr="003D33AB">
              <w:rPr>
                <w:i/>
                <w:szCs w:val="21"/>
                <w:vertAlign w:val="superscript"/>
                <w:lang w:val="fr-CH"/>
              </w:rPr>
              <w:t>1</w:t>
            </w:r>
            <w:r w:rsidRPr="003D33AB">
              <w:rPr>
                <w:i/>
                <w:szCs w:val="21"/>
                <w:lang w:val="fr-CH"/>
              </w:rPr>
              <w:t xml:space="preserve"> Le groupe de travail se compose de</w:t>
            </w:r>
            <w:proofErr w:type="gramStart"/>
            <w:r w:rsidRPr="003D33AB">
              <w:rPr>
                <w:i/>
                <w:szCs w:val="21"/>
                <w:lang w:val="fr-CH"/>
              </w:rPr>
              <w:t xml:space="preserve"> </w:t>
            </w:r>
            <w:r w:rsidR="00885047" w:rsidRPr="00885047">
              <w:rPr>
                <w:i/>
                <w:iCs/>
                <w:highlight w:val="yellow"/>
                <w:lang w:val="fr-CH"/>
              </w:rPr>
              <w:t>....</w:t>
            </w:r>
            <w:proofErr w:type="gramEnd"/>
            <w:r w:rsidR="00885047" w:rsidRPr="00885047">
              <w:rPr>
                <w:i/>
                <w:iCs/>
                <w:highlight w:val="yellow"/>
                <w:lang w:val="fr-CH"/>
              </w:rPr>
              <w:t>.</w:t>
            </w:r>
            <w:r w:rsidRPr="003D33AB">
              <w:rPr>
                <w:i/>
                <w:szCs w:val="21"/>
                <w:lang w:val="fr-CH"/>
              </w:rPr>
              <w:t xml:space="preserve"> </w:t>
            </w:r>
            <w:proofErr w:type="gramStart"/>
            <w:r w:rsidRPr="003D33AB">
              <w:rPr>
                <w:i/>
                <w:szCs w:val="21"/>
                <w:lang w:val="fr-CH"/>
              </w:rPr>
              <w:t>personnes</w:t>
            </w:r>
            <w:proofErr w:type="gramEnd"/>
            <w:r w:rsidRPr="003D33AB">
              <w:rPr>
                <w:i/>
                <w:szCs w:val="21"/>
                <w:lang w:val="fr-CH"/>
              </w:rPr>
              <w:t xml:space="preserve"> déléguées par les communes contractan</w:t>
            </w:r>
            <w:r>
              <w:rPr>
                <w:i/>
                <w:szCs w:val="21"/>
                <w:lang w:val="fr-CH"/>
              </w:rPr>
              <w:t>tes</w:t>
            </w:r>
            <w:r w:rsidRPr="003D33AB">
              <w:rPr>
                <w:i/>
                <w:szCs w:val="21"/>
                <w:lang w:val="fr-CH"/>
              </w:rPr>
              <w:t>. Chaque commune y est représentée par au moins un membre de so</w:t>
            </w:r>
            <w:r>
              <w:rPr>
                <w:i/>
                <w:szCs w:val="21"/>
                <w:lang w:val="fr-CH"/>
              </w:rPr>
              <w:t>n conseil</w:t>
            </w:r>
            <w:r w:rsidRPr="003D33AB">
              <w:rPr>
                <w:i/>
                <w:szCs w:val="21"/>
                <w:lang w:val="fr-CH"/>
              </w:rPr>
              <w:t>.</w:t>
            </w:r>
          </w:p>
          <w:p w14:paraId="31A0B9A0" w14:textId="77777777" w:rsidR="00400027" w:rsidRPr="003D33AB" w:rsidRDefault="00400027" w:rsidP="00733E3B">
            <w:pPr>
              <w:spacing w:line="269" w:lineRule="exact"/>
              <w:rPr>
                <w:i/>
                <w:szCs w:val="21"/>
                <w:lang w:val="fr-CH"/>
              </w:rPr>
            </w:pPr>
          </w:p>
          <w:p w14:paraId="0C20066A" w14:textId="6AFC1384" w:rsidR="00A87B09" w:rsidRPr="00733E3B" w:rsidRDefault="00733E3B" w:rsidP="00AD6122">
            <w:pPr>
              <w:spacing w:after="240" w:line="269" w:lineRule="exact"/>
              <w:rPr>
                <w:i/>
                <w:szCs w:val="21"/>
                <w:lang w:val="fr-CH"/>
              </w:rPr>
            </w:pPr>
            <w:r w:rsidRPr="003D33AB">
              <w:rPr>
                <w:i/>
                <w:szCs w:val="21"/>
                <w:vertAlign w:val="superscript"/>
                <w:lang w:val="fr-CH"/>
              </w:rPr>
              <w:t>2</w:t>
            </w:r>
            <w:r w:rsidRPr="003D33AB">
              <w:rPr>
                <w:i/>
                <w:szCs w:val="21"/>
                <w:lang w:val="fr-CH"/>
              </w:rPr>
              <w:t xml:space="preserve"> Les communes contractantes désignent </w:t>
            </w:r>
            <w:r w:rsidR="007E12CD">
              <w:rPr>
                <w:i/>
                <w:szCs w:val="21"/>
                <w:lang w:val="fr-CH"/>
              </w:rPr>
              <w:t>elles-mêmes</w:t>
            </w:r>
            <w:r w:rsidR="007E12CD" w:rsidRPr="003D33AB">
              <w:rPr>
                <w:i/>
                <w:szCs w:val="21"/>
                <w:lang w:val="fr-CH"/>
              </w:rPr>
              <w:t xml:space="preserve"> </w:t>
            </w:r>
            <w:r w:rsidRPr="003D33AB">
              <w:rPr>
                <w:i/>
                <w:szCs w:val="21"/>
                <w:lang w:val="fr-CH"/>
              </w:rPr>
              <w:t>leu</w:t>
            </w:r>
            <w:r>
              <w:rPr>
                <w:i/>
                <w:szCs w:val="21"/>
                <w:lang w:val="fr-CH"/>
              </w:rPr>
              <w:t>r</w:t>
            </w:r>
            <w:r w:rsidR="004F50C2">
              <w:rPr>
                <w:i/>
                <w:szCs w:val="21"/>
                <w:lang w:val="fr-CH"/>
              </w:rPr>
              <w:t xml:space="preserve"> délégation</w:t>
            </w:r>
            <w:r w:rsidRPr="003D33AB">
              <w:rPr>
                <w:i/>
                <w:szCs w:val="21"/>
                <w:lang w:val="fr-CH"/>
              </w:rPr>
              <w:t xml:space="preserve">. </w:t>
            </w:r>
            <w:r w:rsidRPr="00B04731">
              <w:rPr>
                <w:i/>
                <w:szCs w:val="21"/>
                <w:lang w:val="fr-CH"/>
              </w:rPr>
              <w:t>Elles ont jusqu</w:t>
            </w:r>
            <w:r w:rsidR="00C45983">
              <w:rPr>
                <w:i/>
                <w:szCs w:val="21"/>
                <w:lang w:val="fr-CH"/>
              </w:rPr>
              <w:t>’</w:t>
            </w:r>
            <w:r w:rsidRPr="00B04731">
              <w:rPr>
                <w:i/>
                <w:szCs w:val="21"/>
                <w:lang w:val="fr-CH"/>
              </w:rPr>
              <w:t xml:space="preserve">au </w:t>
            </w:r>
            <w:r w:rsidR="00885047" w:rsidRPr="00885047">
              <w:rPr>
                <w:i/>
                <w:iCs/>
                <w:highlight w:val="yellow"/>
                <w:lang w:val="fr-CH"/>
              </w:rPr>
              <w:t>date</w:t>
            </w:r>
            <w:r w:rsidRPr="00B04731">
              <w:rPr>
                <w:i/>
                <w:szCs w:val="21"/>
                <w:lang w:val="fr-CH"/>
              </w:rPr>
              <w:t xml:space="preserve"> pour </w:t>
            </w:r>
            <w:r>
              <w:rPr>
                <w:i/>
                <w:szCs w:val="21"/>
                <w:lang w:val="fr-CH"/>
              </w:rPr>
              <w:t>c</w:t>
            </w:r>
            <w:r w:rsidRPr="00B04731">
              <w:rPr>
                <w:i/>
                <w:szCs w:val="21"/>
                <w:lang w:val="fr-CH"/>
              </w:rPr>
              <w:t>e faire.</w:t>
            </w:r>
          </w:p>
        </w:tc>
      </w:tr>
      <w:tr w:rsidR="00A87B09" w:rsidRPr="00AA5386" w14:paraId="34FDF9AA" w14:textId="77777777" w:rsidTr="005438B7">
        <w:tc>
          <w:tcPr>
            <w:tcW w:w="2338" w:type="dxa"/>
          </w:tcPr>
          <w:p w14:paraId="22B9C4A0" w14:textId="77777777" w:rsidR="00A87B09" w:rsidRPr="00022DDF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</w:rPr>
            </w:pPr>
            <w:r w:rsidRPr="00022DDF">
              <w:rPr>
                <w:sz w:val="21"/>
                <w:szCs w:val="21"/>
              </w:rPr>
              <w:t>Organisation</w:t>
            </w:r>
          </w:p>
        </w:tc>
        <w:tc>
          <w:tcPr>
            <w:tcW w:w="7326" w:type="dxa"/>
          </w:tcPr>
          <w:p w14:paraId="4BB8EBF1" w14:textId="74A86092" w:rsidR="00A87B09" w:rsidRPr="001750F2" w:rsidRDefault="00A87B09" w:rsidP="005438B7">
            <w:pPr>
              <w:spacing w:before="100" w:beforeAutospacing="1" w:line="269" w:lineRule="exact"/>
              <w:rPr>
                <w:szCs w:val="21"/>
                <w:lang w:val="fr-CH"/>
              </w:rPr>
            </w:pPr>
            <w:r w:rsidRPr="001750F2">
              <w:rPr>
                <w:b/>
                <w:szCs w:val="21"/>
                <w:lang w:val="fr-CH"/>
              </w:rPr>
              <w:t>Art. 6</w:t>
            </w:r>
            <w:r w:rsidRPr="001750F2">
              <w:rPr>
                <w:szCs w:val="21"/>
                <w:lang w:val="fr-CH"/>
              </w:rPr>
              <w:t xml:space="preserve"> </w:t>
            </w:r>
            <w:r w:rsidRPr="001750F2">
              <w:rPr>
                <w:szCs w:val="21"/>
                <w:vertAlign w:val="superscript"/>
                <w:lang w:val="fr-CH"/>
              </w:rPr>
              <w:t xml:space="preserve">1 </w:t>
            </w:r>
            <w:r w:rsidR="001750F2" w:rsidRPr="005065B2">
              <w:rPr>
                <w:lang w:val="fr-CH"/>
              </w:rPr>
              <w:t>Le groupe de travail se constitue lui-même</w:t>
            </w:r>
            <w:r w:rsidRPr="001750F2">
              <w:rPr>
                <w:szCs w:val="21"/>
                <w:lang w:val="fr-CH"/>
              </w:rPr>
              <w:t>.</w:t>
            </w:r>
          </w:p>
          <w:p w14:paraId="104050C6" w14:textId="199273A7" w:rsidR="00A87B09" w:rsidRPr="001750F2" w:rsidRDefault="00A87B09" w:rsidP="007805D6">
            <w:pPr>
              <w:spacing w:before="240" w:line="269" w:lineRule="exact"/>
              <w:rPr>
                <w:szCs w:val="21"/>
                <w:lang w:val="fr-CH"/>
              </w:rPr>
            </w:pPr>
            <w:r w:rsidRPr="001750F2">
              <w:rPr>
                <w:szCs w:val="21"/>
                <w:vertAlign w:val="superscript"/>
                <w:lang w:val="fr-CH"/>
              </w:rPr>
              <w:lastRenderedPageBreak/>
              <w:t xml:space="preserve">2 </w:t>
            </w:r>
            <w:r w:rsidR="001750F2" w:rsidRPr="005065B2">
              <w:rPr>
                <w:lang w:val="fr-CH"/>
              </w:rPr>
              <w:t>Il se dote d</w:t>
            </w:r>
            <w:r w:rsidR="00C45983">
              <w:rPr>
                <w:lang w:val="fr-CH"/>
              </w:rPr>
              <w:t>’</w:t>
            </w:r>
            <w:r w:rsidR="001750F2" w:rsidRPr="005065B2">
              <w:rPr>
                <w:lang w:val="fr-CH"/>
              </w:rPr>
              <w:t>un règlement d</w:t>
            </w:r>
            <w:r w:rsidR="00C45983">
              <w:rPr>
                <w:lang w:val="fr-CH"/>
              </w:rPr>
              <w:t>’</w:t>
            </w:r>
            <w:r w:rsidR="001750F2" w:rsidRPr="005065B2">
              <w:rPr>
                <w:lang w:val="fr-CH"/>
              </w:rPr>
              <w:t>organisation</w:t>
            </w:r>
            <w:r w:rsidR="001750F2">
              <w:rPr>
                <w:lang w:val="fr-CH"/>
              </w:rPr>
              <w:t>.</w:t>
            </w:r>
            <w:r w:rsidR="001750F2" w:rsidRPr="005065B2">
              <w:rPr>
                <w:lang w:val="fr-CH"/>
              </w:rPr>
              <w:t xml:space="preserve"> </w:t>
            </w:r>
            <w:r w:rsidR="001750F2">
              <w:rPr>
                <w:lang w:val="fr-CH"/>
              </w:rPr>
              <w:t>Celui-ci</w:t>
            </w:r>
            <w:r w:rsidR="001750F2" w:rsidRPr="005065B2">
              <w:rPr>
                <w:lang w:val="fr-CH"/>
              </w:rPr>
              <w:t xml:space="preserve"> prévoit </w:t>
            </w:r>
            <w:r w:rsidR="001750F2">
              <w:rPr>
                <w:lang w:val="fr-CH"/>
              </w:rPr>
              <w:t xml:space="preserve">notamment </w:t>
            </w:r>
            <w:r w:rsidR="001750F2" w:rsidRPr="005065B2">
              <w:rPr>
                <w:lang w:val="fr-CH"/>
              </w:rPr>
              <w:t xml:space="preserve">le </w:t>
            </w:r>
            <w:r w:rsidR="001750F2">
              <w:rPr>
                <w:lang w:val="fr-CH"/>
              </w:rPr>
              <w:t>rythme des séances et</w:t>
            </w:r>
            <w:r w:rsidR="001750F2" w:rsidRPr="005065B2">
              <w:rPr>
                <w:lang w:val="fr-CH"/>
              </w:rPr>
              <w:t xml:space="preserve"> la répartition </w:t>
            </w:r>
            <w:r w:rsidR="001750F2">
              <w:rPr>
                <w:lang w:val="fr-CH"/>
              </w:rPr>
              <w:t>du</w:t>
            </w:r>
            <w:r w:rsidR="001750F2" w:rsidRPr="005065B2">
              <w:rPr>
                <w:lang w:val="fr-CH"/>
              </w:rPr>
              <w:t xml:space="preserve"> travail</w:t>
            </w:r>
            <w:r w:rsidRPr="001750F2">
              <w:rPr>
                <w:szCs w:val="21"/>
                <w:lang w:val="fr-CH"/>
              </w:rPr>
              <w:t>.</w:t>
            </w:r>
          </w:p>
          <w:p w14:paraId="57FD8C58" w14:textId="2712FE4D" w:rsidR="00A87B09" w:rsidRPr="001750F2" w:rsidRDefault="00A87B09" w:rsidP="005438B7">
            <w:pPr>
              <w:spacing w:line="269" w:lineRule="exact"/>
              <w:rPr>
                <w:szCs w:val="21"/>
                <w:vertAlign w:val="superscript"/>
                <w:lang w:val="fr-CH"/>
              </w:rPr>
            </w:pPr>
          </w:p>
        </w:tc>
      </w:tr>
      <w:tr w:rsidR="00A87B09" w:rsidRPr="00AA5386" w14:paraId="645C9277" w14:textId="77777777" w:rsidTr="005438B7">
        <w:tc>
          <w:tcPr>
            <w:tcW w:w="2338" w:type="dxa"/>
          </w:tcPr>
          <w:p w14:paraId="0B2C6C6E" w14:textId="5D4001EC" w:rsidR="00A87B09" w:rsidRPr="006E67DD" w:rsidDel="008A70CF" w:rsidRDefault="006E67DD" w:rsidP="00DF018B">
            <w:pPr>
              <w:pStyle w:val="Marginale"/>
              <w:spacing w:line="269" w:lineRule="exact"/>
              <w:rPr>
                <w:sz w:val="21"/>
                <w:szCs w:val="21"/>
                <w:lang w:val="fr-CH"/>
              </w:rPr>
            </w:pPr>
            <w:r w:rsidRPr="006E67DD">
              <w:rPr>
                <w:sz w:val="21"/>
                <w:szCs w:val="21"/>
                <w:lang w:val="fr-CH"/>
              </w:rPr>
              <w:lastRenderedPageBreak/>
              <w:t>Secrétariat et</w:t>
            </w:r>
            <w:r w:rsidR="00733E3B">
              <w:rPr>
                <w:sz w:val="21"/>
                <w:szCs w:val="21"/>
                <w:lang w:val="fr-CH"/>
              </w:rPr>
              <w:br/>
            </w:r>
            <w:proofErr w:type="gramStart"/>
            <w:r w:rsidRPr="006E67DD">
              <w:rPr>
                <w:sz w:val="21"/>
                <w:szCs w:val="21"/>
                <w:lang w:val="fr-CH"/>
              </w:rPr>
              <w:t>comptabilité;</w:t>
            </w:r>
            <w:proofErr w:type="gramEnd"/>
            <w:r w:rsidRPr="006E67DD">
              <w:rPr>
                <w:sz w:val="21"/>
                <w:szCs w:val="21"/>
                <w:lang w:val="fr-CH"/>
              </w:rPr>
              <w:t xml:space="preserve"> infrastructure</w:t>
            </w:r>
          </w:p>
        </w:tc>
        <w:tc>
          <w:tcPr>
            <w:tcW w:w="7326" w:type="dxa"/>
          </w:tcPr>
          <w:p w14:paraId="70F2267A" w14:textId="573A485C" w:rsidR="00A87B09" w:rsidRPr="00DF018B" w:rsidRDefault="00A87B09" w:rsidP="005438B7">
            <w:pPr>
              <w:spacing w:before="100" w:beforeAutospacing="1" w:line="269" w:lineRule="exact"/>
              <w:rPr>
                <w:szCs w:val="21"/>
                <w:lang w:val="fr-CH"/>
              </w:rPr>
            </w:pPr>
            <w:r w:rsidRPr="00DF018B">
              <w:rPr>
                <w:b/>
                <w:szCs w:val="21"/>
                <w:lang w:val="fr-CH"/>
              </w:rPr>
              <w:t xml:space="preserve">Art. 7 </w:t>
            </w:r>
            <w:r w:rsidRPr="00DF018B">
              <w:rPr>
                <w:szCs w:val="21"/>
                <w:vertAlign w:val="superscript"/>
                <w:lang w:val="fr-CH"/>
              </w:rPr>
              <w:t>1</w:t>
            </w:r>
            <w:r w:rsidRPr="00DF018B">
              <w:rPr>
                <w:b/>
                <w:szCs w:val="21"/>
                <w:vertAlign w:val="superscript"/>
                <w:lang w:val="fr-CH"/>
              </w:rPr>
              <w:t xml:space="preserve"> </w:t>
            </w:r>
            <w:r w:rsidR="00DF018B" w:rsidRPr="005065B2">
              <w:rPr>
                <w:lang w:val="fr-CH"/>
              </w:rPr>
              <w:t xml:space="preserve">Le secrétariat et la comptabilité du groupe de travail sont assurés par la commune de </w:t>
            </w:r>
            <w:r w:rsidR="00885047" w:rsidRPr="00CC1C84">
              <w:rPr>
                <w:highlight w:val="yellow"/>
                <w:lang w:val="fr-CH"/>
              </w:rPr>
              <w:t>.....</w:t>
            </w:r>
            <w:r w:rsidRPr="00DF018B">
              <w:rPr>
                <w:szCs w:val="21"/>
                <w:lang w:val="fr-CH"/>
              </w:rPr>
              <w:t>.</w:t>
            </w:r>
          </w:p>
          <w:p w14:paraId="14BAFBDA" w14:textId="31094EAB" w:rsidR="00A87B09" w:rsidRPr="00DF018B" w:rsidDel="008A70CF" w:rsidRDefault="00A87B09" w:rsidP="007805D6">
            <w:pPr>
              <w:spacing w:before="240" w:line="269" w:lineRule="exact"/>
              <w:rPr>
                <w:b/>
                <w:szCs w:val="21"/>
                <w:lang w:val="fr-CH"/>
              </w:rPr>
            </w:pPr>
            <w:r w:rsidRPr="00DF018B">
              <w:rPr>
                <w:szCs w:val="21"/>
                <w:vertAlign w:val="superscript"/>
                <w:lang w:val="fr-CH"/>
              </w:rPr>
              <w:t xml:space="preserve">2 </w:t>
            </w:r>
            <w:r w:rsidR="00DF018B" w:rsidRPr="005065B2">
              <w:rPr>
                <w:lang w:val="fr-CH"/>
              </w:rPr>
              <w:t xml:space="preserve">Le groupe de travail peut utiliser </w:t>
            </w:r>
            <w:r w:rsidR="00DF018B">
              <w:rPr>
                <w:lang w:val="fr-CH"/>
              </w:rPr>
              <w:t xml:space="preserve">gratuitement </w:t>
            </w:r>
            <w:r w:rsidR="00DF018B" w:rsidRPr="005065B2">
              <w:rPr>
                <w:lang w:val="fr-CH"/>
              </w:rPr>
              <w:t>l</w:t>
            </w:r>
            <w:r w:rsidR="00C45983">
              <w:rPr>
                <w:lang w:val="fr-CH"/>
              </w:rPr>
              <w:t>’</w:t>
            </w:r>
            <w:r w:rsidR="00DF018B" w:rsidRPr="005065B2">
              <w:rPr>
                <w:lang w:val="fr-CH"/>
              </w:rPr>
              <w:t xml:space="preserve">infrastructure </w:t>
            </w:r>
            <w:r w:rsidR="00733E3B">
              <w:rPr>
                <w:lang w:val="fr-CH"/>
              </w:rPr>
              <w:t xml:space="preserve">des </w:t>
            </w:r>
            <w:r w:rsidR="00DF018B">
              <w:rPr>
                <w:lang w:val="fr-CH"/>
              </w:rPr>
              <w:t>communes participant au projet de fusion</w:t>
            </w:r>
            <w:r w:rsidR="00DF018B" w:rsidRPr="005065B2">
              <w:rPr>
                <w:lang w:val="fr-CH"/>
              </w:rPr>
              <w:t xml:space="preserve"> pour s</w:t>
            </w:r>
            <w:r w:rsidR="00DF018B">
              <w:rPr>
                <w:lang w:val="fr-CH"/>
              </w:rPr>
              <w:t>es</w:t>
            </w:r>
            <w:r w:rsidR="00DF018B" w:rsidRPr="005065B2">
              <w:rPr>
                <w:lang w:val="fr-CH"/>
              </w:rPr>
              <w:t xml:space="preserve"> activité</w:t>
            </w:r>
            <w:r w:rsidR="00DF018B">
              <w:rPr>
                <w:lang w:val="fr-CH"/>
              </w:rPr>
              <w:t>s</w:t>
            </w:r>
            <w:r w:rsidRPr="00DF018B">
              <w:rPr>
                <w:szCs w:val="21"/>
                <w:lang w:val="fr-CH"/>
              </w:rPr>
              <w:t>.</w:t>
            </w:r>
          </w:p>
        </w:tc>
      </w:tr>
    </w:tbl>
    <w:p w14:paraId="4E6BC8E1" w14:textId="61755051" w:rsidR="00A87B09" w:rsidRPr="006E67DD" w:rsidRDefault="00A87B09" w:rsidP="00A87B09">
      <w:pPr>
        <w:pStyle w:val="berschrift1"/>
        <w:spacing w:before="100" w:beforeAutospacing="1" w:line="269" w:lineRule="exact"/>
        <w:rPr>
          <w:color w:val="000000"/>
          <w:lang w:val="fr-CH"/>
        </w:rPr>
      </w:pPr>
      <w:bookmarkStart w:id="0" w:name="_Toc462217787"/>
      <w:bookmarkStart w:id="1" w:name="_Toc462218049"/>
      <w:r w:rsidRPr="00DF018B">
        <w:rPr>
          <w:lang w:val="fr-CH"/>
        </w:rPr>
        <w:br/>
      </w:r>
      <w:r w:rsidR="00BD2C0C" w:rsidRPr="006E67DD">
        <w:rPr>
          <w:lang w:val="fr-CH"/>
        </w:rPr>
        <w:t>3</w:t>
      </w:r>
      <w:r w:rsidRPr="006E67DD">
        <w:rPr>
          <w:lang w:val="fr-CH"/>
        </w:rPr>
        <w:t>.</w:t>
      </w:r>
      <w:r w:rsidRPr="006E67DD">
        <w:rPr>
          <w:lang w:val="fr-CH"/>
        </w:rPr>
        <w:tab/>
      </w:r>
      <w:bookmarkEnd w:id="0"/>
      <w:bookmarkEnd w:id="1"/>
      <w:r w:rsidR="006E67DD" w:rsidRPr="005065B2">
        <w:rPr>
          <w:sz w:val="22"/>
          <w:szCs w:val="22"/>
          <w:lang w:val="fr-CH"/>
        </w:rPr>
        <w:t>Tâches et compétences du groupe de travail</w:t>
      </w:r>
    </w:p>
    <w:tbl>
      <w:tblPr>
        <w:tblW w:w="96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26"/>
      </w:tblGrid>
      <w:tr w:rsidR="00A87B09" w:rsidRPr="00AA5386" w14:paraId="1B84A7EE" w14:textId="77777777" w:rsidTr="005438B7">
        <w:tc>
          <w:tcPr>
            <w:tcW w:w="2338" w:type="dxa"/>
          </w:tcPr>
          <w:p w14:paraId="18063DED" w14:textId="72E4E3DE" w:rsidR="00A87B09" w:rsidRPr="001730D1" w:rsidRDefault="00B05EC3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  <w:lang w:val="fr-CH"/>
              </w:rPr>
            </w:pPr>
            <w:r w:rsidRPr="001730D1">
              <w:rPr>
                <w:sz w:val="21"/>
                <w:szCs w:val="21"/>
                <w:lang w:val="fr-CH"/>
              </w:rPr>
              <w:t>Tâches et procédure</w:t>
            </w:r>
          </w:p>
        </w:tc>
        <w:tc>
          <w:tcPr>
            <w:tcW w:w="7326" w:type="dxa"/>
          </w:tcPr>
          <w:p w14:paraId="42826CF0" w14:textId="5C094635" w:rsidR="00A87B09" w:rsidRPr="00B05EC3" w:rsidRDefault="00A87B09" w:rsidP="005438B7">
            <w:pPr>
              <w:spacing w:before="100" w:beforeAutospacing="1" w:line="269" w:lineRule="exact"/>
              <w:rPr>
                <w:szCs w:val="21"/>
                <w:lang w:val="fr-CH"/>
              </w:rPr>
            </w:pPr>
            <w:r w:rsidRPr="00B05EC3">
              <w:rPr>
                <w:b/>
                <w:szCs w:val="21"/>
                <w:lang w:val="fr-CH"/>
              </w:rPr>
              <w:t>Art.</w:t>
            </w:r>
            <w:r w:rsidR="001730D1">
              <w:rPr>
                <w:b/>
                <w:szCs w:val="21"/>
                <w:lang w:val="fr-CH"/>
              </w:rPr>
              <w:t> </w:t>
            </w:r>
            <w:r w:rsidRPr="00B05EC3">
              <w:rPr>
                <w:b/>
                <w:szCs w:val="21"/>
                <w:lang w:val="fr-CH"/>
              </w:rPr>
              <w:t>8</w:t>
            </w:r>
            <w:r w:rsidRPr="00B05EC3">
              <w:rPr>
                <w:szCs w:val="21"/>
                <w:lang w:val="fr-CH"/>
              </w:rPr>
              <w:t xml:space="preserve"> </w:t>
            </w:r>
            <w:r w:rsidRPr="00B05EC3">
              <w:rPr>
                <w:szCs w:val="21"/>
                <w:vertAlign w:val="superscript"/>
                <w:lang w:val="fr-CH"/>
              </w:rPr>
              <w:t xml:space="preserve">1 </w:t>
            </w:r>
            <w:r w:rsidR="00B05EC3" w:rsidRPr="005065B2">
              <w:rPr>
                <w:lang w:val="fr-CH"/>
              </w:rPr>
              <w:t xml:space="preserve">Le groupe de travail </w:t>
            </w:r>
            <w:r w:rsidR="00B05EC3">
              <w:rPr>
                <w:lang w:val="fr-CH"/>
              </w:rPr>
              <w:t xml:space="preserve">examine </w:t>
            </w:r>
            <w:r w:rsidR="00B05EC3" w:rsidRPr="005065B2">
              <w:rPr>
                <w:lang w:val="fr-CH"/>
              </w:rPr>
              <w:t>les avantages et les inconvénients ainsi que les conséquences d</w:t>
            </w:r>
            <w:r w:rsidR="00C45983">
              <w:rPr>
                <w:lang w:val="fr-CH"/>
              </w:rPr>
              <w:t>’</w:t>
            </w:r>
            <w:r w:rsidR="00B05EC3" w:rsidRPr="005065B2">
              <w:rPr>
                <w:lang w:val="fr-CH"/>
              </w:rPr>
              <w:t>une fusi</w:t>
            </w:r>
            <w:r w:rsidR="00B05EC3">
              <w:rPr>
                <w:lang w:val="fr-CH"/>
              </w:rPr>
              <w:t>on des communes contractantes aux</w:t>
            </w:r>
            <w:r w:rsidR="00B05EC3" w:rsidRPr="005065B2">
              <w:rPr>
                <w:lang w:val="fr-CH"/>
              </w:rPr>
              <w:t xml:space="preserve"> point</w:t>
            </w:r>
            <w:r w:rsidR="00B05EC3">
              <w:rPr>
                <w:lang w:val="fr-CH"/>
              </w:rPr>
              <w:t>s</w:t>
            </w:r>
            <w:r w:rsidR="00B05EC3" w:rsidRPr="005065B2">
              <w:rPr>
                <w:lang w:val="fr-CH"/>
              </w:rPr>
              <w:t xml:space="preserve"> de vue juridique, financier et politique</w:t>
            </w:r>
            <w:r w:rsidRPr="00B05EC3">
              <w:rPr>
                <w:szCs w:val="21"/>
                <w:lang w:val="fr-CH"/>
              </w:rPr>
              <w:t>.</w:t>
            </w:r>
          </w:p>
          <w:p w14:paraId="209A03BD" w14:textId="261121CC" w:rsidR="00A87B09" w:rsidRPr="001730D1" w:rsidRDefault="00A87B09" w:rsidP="007805D6">
            <w:pPr>
              <w:spacing w:before="240" w:line="269" w:lineRule="exact"/>
              <w:rPr>
                <w:szCs w:val="21"/>
                <w:lang w:val="fr-CH"/>
              </w:rPr>
            </w:pPr>
            <w:r w:rsidRPr="001730D1">
              <w:rPr>
                <w:szCs w:val="21"/>
                <w:vertAlign w:val="superscript"/>
                <w:lang w:val="fr-CH"/>
              </w:rPr>
              <w:t xml:space="preserve">2 </w:t>
            </w:r>
            <w:r w:rsidR="001730D1" w:rsidRPr="005065B2">
              <w:rPr>
                <w:lang w:val="fr-CH"/>
              </w:rPr>
              <w:t>Le groupe de travail établit d</w:t>
            </w:r>
            <w:r w:rsidR="00C45983">
              <w:rPr>
                <w:lang w:val="fr-CH"/>
              </w:rPr>
              <w:t>’</w:t>
            </w:r>
            <w:r w:rsidR="001730D1" w:rsidRPr="005065B2">
              <w:rPr>
                <w:lang w:val="fr-CH"/>
              </w:rPr>
              <w:t xml:space="preserve">ici le </w:t>
            </w:r>
            <w:r w:rsidR="001730D1" w:rsidRPr="00CC1C84">
              <w:rPr>
                <w:highlight w:val="yellow"/>
                <w:lang w:val="fr-CH"/>
              </w:rPr>
              <w:t>date</w:t>
            </w:r>
            <w:r w:rsidR="001730D1" w:rsidRPr="005065B2">
              <w:rPr>
                <w:lang w:val="fr-CH"/>
              </w:rPr>
              <w:t xml:space="preserve"> </w:t>
            </w:r>
            <w:r w:rsidR="001730D1" w:rsidRPr="00DF0B42">
              <w:rPr>
                <w:lang w:val="fr-CH"/>
              </w:rPr>
              <w:t xml:space="preserve">un rapport </w:t>
            </w:r>
            <w:r w:rsidR="001730D1">
              <w:rPr>
                <w:lang w:val="fr-CH"/>
              </w:rPr>
              <w:t xml:space="preserve">de base </w:t>
            </w:r>
            <w:r w:rsidR="001730D1" w:rsidRPr="005065B2">
              <w:rPr>
                <w:lang w:val="fr-CH"/>
              </w:rPr>
              <w:t>qui présente les avantages et les inconvénients ainsi que les conséquences d</w:t>
            </w:r>
            <w:r w:rsidR="00C45983">
              <w:rPr>
                <w:lang w:val="fr-CH"/>
              </w:rPr>
              <w:t>’</w:t>
            </w:r>
            <w:r w:rsidR="001730D1" w:rsidRPr="005065B2">
              <w:rPr>
                <w:lang w:val="fr-CH"/>
              </w:rPr>
              <w:t>une fusion</w:t>
            </w:r>
            <w:r w:rsidR="001730D1">
              <w:rPr>
                <w:szCs w:val="21"/>
                <w:lang w:val="fr-CH"/>
              </w:rPr>
              <w:t>.</w:t>
            </w:r>
          </w:p>
          <w:p w14:paraId="4F8E2740" w14:textId="19C9BFE6" w:rsidR="00A87B09" w:rsidRPr="001730D1" w:rsidRDefault="00A87B09" w:rsidP="007805D6">
            <w:pPr>
              <w:spacing w:before="240" w:line="269" w:lineRule="exact"/>
              <w:rPr>
                <w:szCs w:val="21"/>
                <w:lang w:val="fr-CH"/>
              </w:rPr>
            </w:pPr>
            <w:r w:rsidRPr="001730D1">
              <w:rPr>
                <w:szCs w:val="21"/>
                <w:vertAlign w:val="superscript"/>
                <w:lang w:val="fr-CH"/>
              </w:rPr>
              <w:t xml:space="preserve">3 </w:t>
            </w:r>
            <w:r w:rsidR="001730D1" w:rsidRPr="005065B2">
              <w:rPr>
                <w:lang w:val="fr-CH"/>
              </w:rPr>
              <w:t xml:space="preserve">Le rapport contient une proposition </w:t>
            </w:r>
            <w:r w:rsidR="00733E3B">
              <w:rPr>
                <w:lang w:val="fr-CH"/>
              </w:rPr>
              <w:t>à l</w:t>
            </w:r>
            <w:r w:rsidR="00C45983">
              <w:rPr>
                <w:lang w:val="fr-CH"/>
              </w:rPr>
              <w:t>’</w:t>
            </w:r>
            <w:r w:rsidR="00733E3B">
              <w:rPr>
                <w:lang w:val="fr-CH"/>
              </w:rPr>
              <w:t xml:space="preserve">intention des conseils communaux </w:t>
            </w:r>
            <w:r w:rsidR="001730D1" w:rsidRPr="005065B2">
              <w:rPr>
                <w:lang w:val="fr-CH"/>
              </w:rPr>
              <w:t>sur la suite de la procédure</w:t>
            </w:r>
            <w:r w:rsidRPr="001730D1">
              <w:rPr>
                <w:szCs w:val="21"/>
                <w:lang w:val="fr-CH"/>
              </w:rPr>
              <w:t>.</w:t>
            </w:r>
            <w:r w:rsidR="00F149F7" w:rsidRPr="001730D1">
              <w:rPr>
                <w:szCs w:val="21"/>
                <w:lang w:val="fr-CH"/>
              </w:rPr>
              <w:t xml:space="preserve"> </w:t>
            </w:r>
            <w:r w:rsidR="00733E3B" w:rsidRPr="001730D1">
              <w:rPr>
                <w:szCs w:val="21"/>
                <w:lang w:val="fr-CH"/>
              </w:rPr>
              <w:t xml:space="preserve">Il forme le fondement de la </w:t>
            </w:r>
            <w:r w:rsidR="001629A2">
              <w:rPr>
                <w:szCs w:val="21"/>
                <w:lang w:val="fr-CH"/>
              </w:rPr>
              <w:t>décis</w:t>
            </w:r>
            <w:r w:rsidR="00733E3B" w:rsidRPr="001730D1">
              <w:rPr>
                <w:szCs w:val="21"/>
                <w:lang w:val="fr-CH"/>
              </w:rPr>
              <w:t>ion de principe (</w:t>
            </w:r>
            <w:r w:rsidR="00733E3B">
              <w:rPr>
                <w:szCs w:val="21"/>
                <w:lang w:val="fr-CH"/>
              </w:rPr>
              <w:t>sur la poursuite des pourparlers</w:t>
            </w:r>
            <w:r w:rsidR="00733E3B" w:rsidRPr="001730D1">
              <w:rPr>
                <w:szCs w:val="21"/>
                <w:lang w:val="fr-CH"/>
              </w:rPr>
              <w:t xml:space="preserve">) </w:t>
            </w:r>
            <w:r w:rsidR="001731E6">
              <w:rPr>
                <w:szCs w:val="21"/>
                <w:lang w:val="fr-CH"/>
              </w:rPr>
              <w:t>conformément aux</w:t>
            </w:r>
            <w:r w:rsidR="00733E3B" w:rsidRPr="001730D1">
              <w:rPr>
                <w:szCs w:val="21"/>
                <w:lang w:val="fr-CH"/>
              </w:rPr>
              <w:t xml:space="preserve"> </w:t>
            </w:r>
            <w:r w:rsidR="00733E3B">
              <w:rPr>
                <w:szCs w:val="21"/>
                <w:lang w:val="fr-CH"/>
              </w:rPr>
              <w:t>articles </w:t>
            </w:r>
            <w:r w:rsidR="00733E3B" w:rsidRPr="001730D1">
              <w:rPr>
                <w:szCs w:val="21"/>
                <w:lang w:val="fr-CH"/>
              </w:rPr>
              <w:t>11</w:t>
            </w:r>
            <w:r w:rsidR="00394DF4">
              <w:rPr>
                <w:szCs w:val="21"/>
                <w:lang w:val="fr-CH"/>
              </w:rPr>
              <w:t> </w:t>
            </w:r>
            <w:r w:rsidR="00733E3B">
              <w:rPr>
                <w:szCs w:val="21"/>
                <w:lang w:val="fr-CH"/>
              </w:rPr>
              <w:t>et</w:t>
            </w:r>
            <w:r w:rsidR="00394DF4">
              <w:rPr>
                <w:szCs w:val="21"/>
                <w:lang w:val="fr-CH"/>
              </w:rPr>
              <w:t> </w:t>
            </w:r>
            <w:r w:rsidR="00EB3E6F">
              <w:rPr>
                <w:szCs w:val="21"/>
                <w:lang w:val="fr-CH"/>
              </w:rPr>
              <w:t>12</w:t>
            </w:r>
            <w:r w:rsidR="00733E3B" w:rsidRPr="001730D1">
              <w:rPr>
                <w:szCs w:val="21"/>
                <w:lang w:val="fr-CH"/>
              </w:rPr>
              <w:t>.</w:t>
            </w:r>
          </w:p>
        </w:tc>
      </w:tr>
      <w:tr w:rsidR="00A87B09" w:rsidRPr="00AA5386" w14:paraId="3DC4C016" w14:textId="77777777" w:rsidTr="005438B7">
        <w:tc>
          <w:tcPr>
            <w:tcW w:w="2338" w:type="dxa"/>
          </w:tcPr>
          <w:p w14:paraId="4B2B1B98" w14:textId="77777777" w:rsidR="00A87B09" w:rsidRPr="001730D1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  <w:lang w:val="fr-CH"/>
              </w:rPr>
            </w:pPr>
          </w:p>
        </w:tc>
        <w:tc>
          <w:tcPr>
            <w:tcW w:w="7326" w:type="dxa"/>
          </w:tcPr>
          <w:p w14:paraId="4FCE70A8" w14:textId="77777777" w:rsidR="00A87B09" w:rsidRPr="001730D1" w:rsidRDefault="00A87B09" w:rsidP="005438B7">
            <w:pPr>
              <w:spacing w:before="100" w:beforeAutospacing="1" w:line="269" w:lineRule="exact"/>
              <w:ind w:left="73"/>
              <w:rPr>
                <w:szCs w:val="21"/>
                <w:lang w:val="fr-CH"/>
              </w:rPr>
            </w:pPr>
          </w:p>
        </w:tc>
      </w:tr>
      <w:tr w:rsidR="00A87B09" w:rsidRPr="00AA5386" w14:paraId="617726C3" w14:textId="77777777" w:rsidTr="005438B7">
        <w:tc>
          <w:tcPr>
            <w:tcW w:w="2338" w:type="dxa"/>
          </w:tcPr>
          <w:p w14:paraId="2C1C28E5" w14:textId="5D0E3339" w:rsidR="001730D1" w:rsidRPr="001730D1" w:rsidRDefault="001730D1" w:rsidP="001730D1">
            <w:pPr>
              <w:pStyle w:val="Marginale"/>
              <w:spacing w:before="100" w:beforeAutospacing="1" w:line="269" w:lineRule="exact"/>
              <w:rPr>
                <w:sz w:val="21"/>
                <w:szCs w:val="21"/>
                <w:lang w:val="fr-CH"/>
              </w:rPr>
            </w:pPr>
            <w:r w:rsidRPr="001730D1">
              <w:rPr>
                <w:sz w:val="21"/>
                <w:szCs w:val="21"/>
                <w:lang w:val="fr-CH"/>
              </w:rPr>
              <w:t>Information</w:t>
            </w:r>
            <w:r w:rsidR="00885219">
              <w:rPr>
                <w:sz w:val="21"/>
                <w:szCs w:val="21"/>
                <w:lang w:val="fr-CH"/>
              </w:rPr>
              <w:t xml:space="preserve"> et </w:t>
            </w:r>
          </w:p>
          <w:p w14:paraId="5780A584" w14:textId="4F599B0E" w:rsidR="00A87B09" w:rsidRPr="00022DDF" w:rsidRDefault="001730D1" w:rsidP="001730D1">
            <w:pPr>
              <w:pStyle w:val="Marginale"/>
              <w:spacing w:line="269" w:lineRule="exact"/>
              <w:rPr>
                <w:sz w:val="21"/>
                <w:szCs w:val="21"/>
              </w:rPr>
            </w:pPr>
            <w:proofErr w:type="gramStart"/>
            <w:r w:rsidRPr="001730D1">
              <w:rPr>
                <w:sz w:val="21"/>
                <w:szCs w:val="21"/>
                <w:lang w:val="fr-CH"/>
              </w:rPr>
              <w:t>programme</w:t>
            </w:r>
            <w:proofErr w:type="gramEnd"/>
          </w:p>
        </w:tc>
        <w:tc>
          <w:tcPr>
            <w:tcW w:w="7326" w:type="dxa"/>
          </w:tcPr>
          <w:p w14:paraId="7D5A8EE4" w14:textId="22DA36B4" w:rsidR="00A87B09" w:rsidRPr="001730D1" w:rsidRDefault="00A87B09" w:rsidP="005438B7">
            <w:pPr>
              <w:spacing w:before="100" w:beforeAutospacing="1" w:line="269" w:lineRule="exact"/>
              <w:rPr>
                <w:szCs w:val="21"/>
                <w:lang w:val="fr-CH"/>
              </w:rPr>
            </w:pPr>
            <w:r w:rsidRPr="001730D1">
              <w:rPr>
                <w:b/>
                <w:szCs w:val="21"/>
                <w:lang w:val="fr-CH"/>
              </w:rPr>
              <w:t>Art.</w:t>
            </w:r>
            <w:r w:rsidR="001730D1">
              <w:rPr>
                <w:b/>
                <w:szCs w:val="21"/>
                <w:lang w:val="fr-CH"/>
              </w:rPr>
              <w:t> </w:t>
            </w:r>
            <w:r w:rsidRPr="001730D1">
              <w:rPr>
                <w:b/>
                <w:szCs w:val="21"/>
                <w:lang w:val="fr-CH"/>
              </w:rPr>
              <w:t xml:space="preserve">9 </w:t>
            </w:r>
            <w:r w:rsidRPr="001730D1">
              <w:rPr>
                <w:szCs w:val="21"/>
                <w:vertAlign w:val="superscript"/>
                <w:lang w:val="fr-CH"/>
              </w:rPr>
              <w:t>1</w:t>
            </w:r>
            <w:r w:rsidRPr="001730D1">
              <w:rPr>
                <w:b/>
                <w:szCs w:val="21"/>
                <w:vertAlign w:val="superscript"/>
                <w:lang w:val="fr-CH"/>
              </w:rPr>
              <w:t xml:space="preserve"> </w:t>
            </w:r>
            <w:r w:rsidR="001730D1" w:rsidRPr="005065B2">
              <w:rPr>
                <w:lang w:val="fr-CH"/>
              </w:rPr>
              <w:t>Le groupe de travail fournit à temps, de manière transparente et appropriée</w:t>
            </w:r>
            <w:r w:rsidR="001730D1">
              <w:rPr>
                <w:lang w:val="fr-CH"/>
              </w:rPr>
              <w:t>,</w:t>
            </w:r>
            <w:r w:rsidR="001730D1" w:rsidRPr="005065B2">
              <w:rPr>
                <w:lang w:val="fr-CH"/>
              </w:rPr>
              <w:t xml:space="preserve"> des informations sur son activité</w:t>
            </w:r>
            <w:r w:rsidRPr="001730D1">
              <w:rPr>
                <w:szCs w:val="21"/>
                <w:lang w:val="fr-CH"/>
              </w:rPr>
              <w:t>.</w:t>
            </w:r>
          </w:p>
          <w:p w14:paraId="1628CE25" w14:textId="561560A5" w:rsidR="00A87B09" w:rsidRPr="001730D1" w:rsidRDefault="00A87B09" w:rsidP="007805D6">
            <w:pPr>
              <w:spacing w:before="240" w:line="269" w:lineRule="exact"/>
              <w:rPr>
                <w:szCs w:val="21"/>
                <w:lang w:val="fr-CH"/>
              </w:rPr>
            </w:pPr>
            <w:r w:rsidRPr="001730D1">
              <w:rPr>
                <w:szCs w:val="21"/>
                <w:vertAlign w:val="superscript"/>
                <w:lang w:val="fr-CH"/>
              </w:rPr>
              <w:t>2</w:t>
            </w:r>
            <w:r w:rsidRPr="001730D1">
              <w:rPr>
                <w:b/>
                <w:szCs w:val="21"/>
                <w:vertAlign w:val="superscript"/>
                <w:lang w:val="fr-CH"/>
              </w:rPr>
              <w:t xml:space="preserve"> </w:t>
            </w:r>
            <w:r w:rsidR="001730D1" w:rsidRPr="005065B2">
              <w:rPr>
                <w:lang w:val="fr-CH"/>
              </w:rPr>
              <w:t>Il établit une stratégie d</w:t>
            </w:r>
            <w:r w:rsidR="00C45983">
              <w:rPr>
                <w:lang w:val="fr-CH"/>
              </w:rPr>
              <w:t>’</w:t>
            </w:r>
            <w:r w:rsidR="001730D1" w:rsidRPr="005065B2">
              <w:rPr>
                <w:lang w:val="fr-CH"/>
              </w:rPr>
              <w:t>information qui contient les principes de l</w:t>
            </w:r>
            <w:r w:rsidR="00C45983">
              <w:rPr>
                <w:lang w:val="fr-CH"/>
              </w:rPr>
              <w:t>’</w:t>
            </w:r>
            <w:r w:rsidR="001730D1" w:rsidRPr="005065B2">
              <w:rPr>
                <w:lang w:val="fr-CH"/>
              </w:rPr>
              <w:t>information à l</w:t>
            </w:r>
            <w:r w:rsidR="00C45983">
              <w:rPr>
                <w:lang w:val="fr-CH"/>
              </w:rPr>
              <w:t>’</w:t>
            </w:r>
            <w:r w:rsidR="001730D1" w:rsidRPr="005065B2">
              <w:rPr>
                <w:lang w:val="fr-CH"/>
              </w:rPr>
              <w:t>égard de la population et des autorités des communes</w:t>
            </w:r>
            <w:r w:rsidR="00394DF4">
              <w:rPr>
                <w:lang w:val="fr-CH"/>
              </w:rPr>
              <w:t xml:space="preserve"> </w:t>
            </w:r>
            <w:r w:rsidR="001730D1" w:rsidRPr="005065B2">
              <w:rPr>
                <w:lang w:val="fr-CH"/>
              </w:rPr>
              <w:t>contractantes ainsi que les principaux jalons sous la forme d</w:t>
            </w:r>
            <w:r w:rsidR="00C45983">
              <w:rPr>
                <w:lang w:val="fr-CH"/>
              </w:rPr>
              <w:t>’</w:t>
            </w:r>
            <w:r w:rsidR="001730D1" w:rsidRPr="005065B2">
              <w:rPr>
                <w:lang w:val="fr-CH"/>
              </w:rPr>
              <w:t xml:space="preserve">un </w:t>
            </w:r>
            <w:r w:rsidR="001730D1">
              <w:rPr>
                <w:lang w:val="fr-CH"/>
              </w:rPr>
              <w:t>programme</w:t>
            </w:r>
            <w:r w:rsidRPr="001730D1">
              <w:rPr>
                <w:szCs w:val="21"/>
                <w:lang w:val="fr-CH"/>
              </w:rPr>
              <w:t>.</w:t>
            </w:r>
          </w:p>
          <w:p w14:paraId="36792B19" w14:textId="0D2989BD" w:rsidR="00A87B09" w:rsidRPr="001730D1" w:rsidRDefault="00A87B09" w:rsidP="007805D6">
            <w:pPr>
              <w:spacing w:before="240" w:line="269" w:lineRule="exact"/>
              <w:rPr>
                <w:b/>
                <w:iCs/>
                <w:szCs w:val="21"/>
                <w:lang w:val="fr-CH"/>
              </w:rPr>
            </w:pPr>
            <w:r w:rsidRPr="001730D1">
              <w:rPr>
                <w:szCs w:val="21"/>
                <w:vertAlign w:val="superscript"/>
                <w:lang w:val="fr-CH"/>
              </w:rPr>
              <w:t xml:space="preserve">3 </w:t>
            </w:r>
            <w:r w:rsidR="001730D1" w:rsidRPr="0095304C">
              <w:rPr>
                <w:lang w:val="fr-CH"/>
              </w:rPr>
              <w:t>La stratégie d</w:t>
            </w:r>
            <w:r w:rsidR="00C45983">
              <w:rPr>
                <w:lang w:val="fr-CH"/>
              </w:rPr>
              <w:t>’</w:t>
            </w:r>
            <w:r w:rsidR="001730D1" w:rsidRPr="0095304C">
              <w:rPr>
                <w:lang w:val="fr-CH"/>
              </w:rPr>
              <w:t>information et le programme sont portés à la connaissance des conseils des communes contractantes</w:t>
            </w:r>
            <w:r w:rsidRPr="001730D1">
              <w:rPr>
                <w:szCs w:val="21"/>
                <w:lang w:val="fr-CH"/>
              </w:rPr>
              <w:t>.</w:t>
            </w:r>
          </w:p>
        </w:tc>
      </w:tr>
      <w:tr w:rsidR="00A87B09" w:rsidRPr="00AA5386" w14:paraId="1571F4C7" w14:textId="77777777" w:rsidTr="005438B7">
        <w:tc>
          <w:tcPr>
            <w:tcW w:w="2338" w:type="dxa"/>
          </w:tcPr>
          <w:p w14:paraId="3316E806" w14:textId="77777777" w:rsidR="00A87B09" w:rsidRPr="001730D1" w:rsidRDefault="00A87B09" w:rsidP="005438B7">
            <w:pPr>
              <w:spacing w:line="269" w:lineRule="exact"/>
              <w:rPr>
                <w:szCs w:val="21"/>
                <w:lang w:val="fr-CH"/>
              </w:rPr>
            </w:pPr>
          </w:p>
        </w:tc>
        <w:tc>
          <w:tcPr>
            <w:tcW w:w="7326" w:type="dxa"/>
          </w:tcPr>
          <w:p w14:paraId="10CFF836" w14:textId="77777777" w:rsidR="00A87B09" w:rsidRPr="001730D1" w:rsidRDefault="00A87B09" w:rsidP="005438B7">
            <w:pPr>
              <w:spacing w:before="100" w:beforeAutospacing="1" w:line="269" w:lineRule="exact"/>
              <w:rPr>
                <w:szCs w:val="21"/>
                <w:lang w:val="fr-CH"/>
              </w:rPr>
            </w:pPr>
          </w:p>
        </w:tc>
      </w:tr>
      <w:tr w:rsidR="00A87B09" w:rsidRPr="00AA5386" w14:paraId="4038F797" w14:textId="77777777" w:rsidTr="005438B7">
        <w:tc>
          <w:tcPr>
            <w:tcW w:w="2338" w:type="dxa"/>
          </w:tcPr>
          <w:p w14:paraId="3FF3E860" w14:textId="3F791B88" w:rsidR="00A87B09" w:rsidRPr="0037016A" w:rsidRDefault="00B56645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  <w:lang w:val="fr-CH"/>
              </w:rPr>
            </w:pPr>
            <w:r w:rsidRPr="0037016A">
              <w:rPr>
                <w:sz w:val="21"/>
                <w:szCs w:val="21"/>
                <w:lang w:val="fr-CH"/>
              </w:rPr>
              <w:t>Compétences</w:t>
            </w:r>
          </w:p>
        </w:tc>
        <w:tc>
          <w:tcPr>
            <w:tcW w:w="7326" w:type="dxa"/>
          </w:tcPr>
          <w:p w14:paraId="0B268026" w14:textId="1054AEDF" w:rsidR="00A87B09" w:rsidRPr="001730D1" w:rsidRDefault="00A87B09" w:rsidP="005438B7">
            <w:pPr>
              <w:spacing w:before="100" w:beforeAutospacing="1" w:line="269" w:lineRule="exact"/>
              <w:rPr>
                <w:szCs w:val="21"/>
                <w:lang w:val="fr-CH"/>
              </w:rPr>
            </w:pPr>
            <w:r w:rsidRPr="001730D1">
              <w:rPr>
                <w:b/>
                <w:szCs w:val="21"/>
                <w:lang w:val="fr-CH"/>
              </w:rPr>
              <w:t>Art.</w:t>
            </w:r>
            <w:r w:rsidR="001730D1" w:rsidRPr="001730D1">
              <w:rPr>
                <w:b/>
                <w:szCs w:val="21"/>
                <w:lang w:val="fr-CH"/>
              </w:rPr>
              <w:t> </w:t>
            </w:r>
            <w:r w:rsidRPr="001730D1">
              <w:rPr>
                <w:b/>
                <w:szCs w:val="21"/>
                <w:lang w:val="fr-CH"/>
              </w:rPr>
              <w:t>10</w:t>
            </w:r>
            <w:r w:rsidR="007278F6" w:rsidRPr="001730D1">
              <w:rPr>
                <w:szCs w:val="21"/>
                <w:lang w:val="fr-CH"/>
              </w:rPr>
              <w:t xml:space="preserve"> </w:t>
            </w:r>
            <w:r w:rsidRPr="001730D1">
              <w:rPr>
                <w:szCs w:val="21"/>
                <w:vertAlign w:val="superscript"/>
                <w:lang w:val="fr-CH"/>
              </w:rPr>
              <w:t xml:space="preserve">1 </w:t>
            </w:r>
            <w:r w:rsidR="001730D1" w:rsidRPr="005065B2">
              <w:rPr>
                <w:lang w:val="fr-CH"/>
              </w:rPr>
              <w:t xml:space="preserve">Le groupe de travail peut effectuer des dépenses dans le cadre des fonds </w:t>
            </w:r>
            <w:r w:rsidR="00DF67BC">
              <w:rPr>
                <w:lang w:val="fr-CH"/>
              </w:rPr>
              <w:t>mis</w:t>
            </w:r>
            <w:r w:rsidR="00DF67BC" w:rsidRPr="005065B2">
              <w:rPr>
                <w:lang w:val="fr-CH"/>
              </w:rPr>
              <w:t xml:space="preserve"> </w:t>
            </w:r>
            <w:r w:rsidR="001730D1" w:rsidRPr="005065B2">
              <w:rPr>
                <w:lang w:val="fr-CH"/>
              </w:rPr>
              <w:t>à sa disposition (art.</w:t>
            </w:r>
            <w:r w:rsidR="001730D1">
              <w:rPr>
                <w:lang w:val="fr-CH"/>
              </w:rPr>
              <w:t> </w:t>
            </w:r>
            <w:r w:rsidR="001730D1" w:rsidRPr="005065B2">
              <w:rPr>
                <w:lang w:val="fr-CH"/>
              </w:rPr>
              <w:t>1</w:t>
            </w:r>
            <w:r w:rsidR="001730D1">
              <w:rPr>
                <w:lang w:val="fr-CH"/>
              </w:rPr>
              <w:t>3</w:t>
            </w:r>
            <w:r w:rsidR="001730D1" w:rsidRPr="005065B2">
              <w:rPr>
                <w:lang w:val="fr-CH"/>
              </w:rPr>
              <w:t>)</w:t>
            </w:r>
            <w:r w:rsidRPr="001730D1">
              <w:rPr>
                <w:szCs w:val="21"/>
                <w:lang w:val="fr-CH"/>
              </w:rPr>
              <w:t>.</w:t>
            </w:r>
          </w:p>
          <w:p w14:paraId="5F0EDA0A" w14:textId="5CEBF4F5" w:rsidR="00A87B09" w:rsidRPr="001730D1" w:rsidRDefault="00A87B09" w:rsidP="007805D6">
            <w:pPr>
              <w:spacing w:before="240" w:line="269" w:lineRule="exact"/>
              <w:rPr>
                <w:szCs w:val="21"/>
                <w:lang w:val="fr-CH"/>
              </w:rPr>
            </w:pPr>
            <w:r w:rsidRPr="001730D1">
              <w:rPr>
                <w:szCs w:val="21"/>
                <w:vertAlign w:val="superscript"/>
                <w:lang w:val="fr-CH"/>
              </w:rPr>
              <w:t xml:space="preserve">2 </w:t>
            </w:r>
            <w:r w:rsidR="001730D1" w:rsidRPr="005065B2">
              <w:rPr>
                <w:lang w:val="fr-CH"/>
              </w:rPr>
              <w:t xml:space="preserve">Si nécessaire, il peut recourir à des spécialistes </w:t>
            </w:r>
            <w:r w:rsidR="001730D1">
              <w:rPr>
                <w:lang w:val="fr-CH"/>
              </w:rPr>
              <w:t xml:space="preserve">externes </w:t>
            </w:r>
            <w:r w:rsidR="001730D1" w:rsidRPr="005065B2">
              <w:rPr>
                <w:lang w:val="fr-CH"/>
              </w:rPr>
              <w:t>et donner des mandats à des tiers</w:t>
            </w:r>
            <w:r w:rsidRPr="001730D1">
              <w:rPr>
                <w:szCs w:val="21"/>
                <w:lang w:val="fr-CH"/>
              </w:rPr>
              <w:t>.</w:t>
            </w:r>
          </w:p>
          <w:p w14:paraId="57CFA03A" w14:textId="2A6D029F" w:rsidR="00A87B09" w:rsidRPr="001730D1" w:rsidRDefault="00A87B09" w:rsidP="007805D6">
            <w:pPr>
              <w:spacing w:before="240" w:line="269" w:lineRule="exact"/>
              <w:rPr>
                <w:szCs w:val="21"/>
                <w:lang w:val="fr-CH"/>
              </w:rPr>
            </w:pPr>
            <w:r w:rsidRPr="001730D1">
              <w:rPr>
                <w:szCs w:val="21"/>
                <w:vertAlign w:val="superscript"/>
                <w:lang w:val="fr-CH"/>
              </w:rPr>
              <w:t xml:space="preserve">3 </w:t>
            </w:r>
            <w:r w:rsidR="001730D1" w:rsidRPr="005065B2">
              <w:rPr>
                <w:lang w:val="fr-CH"/>
              </w:rPr>
              <w:t>Il peut former des commissions pour traiter de questions particulières</w:t>
            </w:r>
            <w:r w:rsidRPr="001730D1">
              <w:rPr>
                <w:szCs w:val="21"/>
                <w:lang w:val="fr-CH"/>
              </w:rPr>
              <w:t>.</w:t>
            </w:r>
          </w:p>
          <w:p w14:paraId="5342AECE" w14:textId="300F7EAB" w:rsidR="00A87B09" w:rsidRPr="001730D1" w:rsidRDefault="00A87B09" w:rsidP="007805D6">
            <w:pPr>
              <w:spacing w:before="240" w:line="269" w:lineRule="exact"/>
              <w:rPr>
                <w:szCs w:val="21"/>
                <w:lang w:val="fr-CH"/>
              </w:rPr>
            </w:pPr>
            <w:r w:rsidRPr="001730D1">
              <w:rPr>
                <w:szCs w:val="21"/>
                <w:vertAlign w:val="superscript"/>
                <w:lang w:val="fr-CH"/>
              </w:rPr>
              <w:t xml:space="preserve">4 </w:t>
            </w:r>
            <w:r w:rsidR="001730D1" w:rsidRPr="005065B2">
              <w:rPr>
                <w:lang w:val="fr-CH"/>
              </w:rPr>
              <w:t>Il est autorisé à consulter tous les dossiers dont le contenu peut l</w:t>
            </w:r>
            <w:r w:rsidR="00C45983">
              <w:rPr>
                <w:lang w:val="fr-CH"/>
              </w:rPr>
              <w:t>’</w:t>
            </w:r>
            <w:r w:rsidR="001730D1" w:rsidRPr="005065B2">
              <w:rPr>
                <w:lang w:val="fr-CH"/>
              </w:rPr>
              <w:t>aider à accomplir son mandat. Les communes contractantes mettent les dossiers en question gratuitement à sa disposition</w:t>
            </w:r>
            <w:r w:rsidRPr="001730D1">
              <w:rPr>
                <w:szCs w:val="21"/>
                <w:lang w:val="fr-CH"/>
              </w:rPr>
              <w:t>.</w:t>
            </w:r>
          </w:p>
        </w:tc>
      </w:tr>
    </w:tbl>
    <w:p w14:paraId="36584DD6" w14:textId="6844DE91" w:rsidR="00BD2C0C" w:rsidRPr="00B56645" w:rsidRDefault="00BD2C0C" w:rsidP="00BD2C0C">
      <w:pPr>
        <w:pStyle w:val="berschrift1"/>
        <w:tabs>
          <w:tab w:val="left" w:pos="0"/>
        </w:tabs>
        <w:spacing w:before="100" w:beforeAutospacing="1" w:line="269" w:lineRule="exact"/>
        <w:rPr>
          <w:lang w:val="fr-CH"/>
        </w:rPr>
      </w:pPr>
      <w:r w:rsidRPr="00B56645">
        <w:rPr>
          <w:lang w:val="fr-CH"/>
        </w:rPr>
        <w:lastRenderedPageBreak/>
        <w:br/>
        <w:t>4.</w:t>
      </w:r>
      <w:r w:rsidRPr="00B56645">
        <w:rPr>
          <w:lang w:val="fr-CH"/>
        </w:rPr>
        <w:tab/>
      </w:r>
      <w:r w:rsidR="00C02EB7">
        <w:rPr>
          <w:lang w:val="fr-CH"/>
        </w:rPr>
        <w:t>Décis</w:t>
      </w:r>
      <w:r w:rsidR="00B56645" w:rsidRPr="00B56645">
        <w:rPr>
          <w:lang w:val="fr-CH"/>
        </w:rPr>
        <w:t>ion de principe sur la poursuite des pourparlers de fusion</w:t>
      </w:r>
      <w:r w:rsidR="00481ABF">
        <w:rPr>
          <w:lang w:val="fr-CH"/>
        </w:rPr>
        <w:t> </w:t>
      </w:r>
      <w:r w:rsidR="00CE4ADE">
        <w:rPr>
          <w:lang w:val="fr-CH"/>
        </w:rPr>
        <w:t>et</w:t>
      </w:r>
      <w:r w:rsidR="00481ABF">
        <w:rPr>
          <w:lang w:val="fr-CH"/>
        </w:rPr>
        <w:t> </w:t>
      </w:r>
      <w:r w:rsidR="00B56645" w:rsidRPr="00B56645">
        <w:rPr>
          <w:lang w:val="fr-CH"/>
        </w:rPr>
        <w:t xml:space="preserve">préparation </w:t>
      </w:r>
      <w:r w:rsidR="00B56645">
        <w:rPr>
          <w:lang w:val="fr-CH"/>
        </w:rPr>
        <w:t>de la votation sur la fusion</w:t>
      </w:r>
    </w:p>
    <w:tbl>
      <w:tblPr>
        <w:tblW w:w="96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26"/>
      </w:tblGrid>
      <w:tr w:rsidR="00BD2C0C" w:rsidRPr="00AA5386" w14:paraId="03E38028" w14:textId="77777777" w:rsidTr="00C20A10">
        <w:tc>
          <w:tcPr>
            <w:tcW w:w="2338" w:type="dxa"/>
          </w:tcPr>
          <w:p w14:paraId="74AEEC98" w14:textId="4BBB11B5" w:rsidR="00BD2C0C" w:rsidRPr="002B3044" w:rsidRDefault="0037016A" w:rsidP="00C20A10">
            <w:pPr>
              <w:pStyle w:val="Marginale"/>
              <w:spacing w:line="269" w:lineRule="exact"/>
              <w:rPr>
                <w:sz w:val="21"/>
                <w:szCs w:val="21"/>
                <w:lang w:val="fr-CH"/>
              </w:rPr>
            </w:pPr>
            <w:r w:rsidRPr="002B3044">
              <w:rPr>
                <w:sz w:val="21"/>
                <w:szCs w:val="21"/>
                <w:lang w:val="fr-CH"/>
              </w:rPr>
              <w:t xml:space="preserve">Compétence relative à la </w:t>
            </w:r>
            <w:r>
              <w:rPr>
                <w:sz w:val="21"/>
                <w:szCs w:val="21"/>
                <w:lang w:val="fr-CH"/>
              </w:rPr>
              <w:t>décision de principe</w:t>
            </w:r>
          </w:p>
        </w:tc>
        <w:tc>
          <w:tcPr>
            <w:tcW w:w="7326" w:type="dxa"/>
          </w:tcPr>
          <w:p w14:paraId="1D81493E" w14:textId="79D169EF" w:rsidR="00BD2C0C" w:rsidRPr="002B3044" w:rsidRDefault="00BD2C0C" w:rsidP="00112709">
            <w:pPr>
              <w:spacing w:line="269" w:lineRule="exact"/>
              <w:rPr>
                <w:szCs w:val="21"/>
                <w:lang w:val="fr-CH"/>
              </w:rPr>
            </w:pPr>
            <w:r w:rsidRPr="002B3044">
              <w:rPr>
                <w:b/>
                <w:szCs w:val="21"/>
                <w:lang w:val="fr-CH"/>
              </w:rPr>
              <w:t xml:space="preserve">Art. </w:t>
            </w:r>
            <w:r w:rsidR="001B0D79" w:rsidRPr="002B3044">
              <w:rPr>
                <w:b/>
                <w:szCs w:val="21"/>
                <w:lang w:val="fr-CH"/>
              </w:rPr>
              <w:t>11</w:t>
            </w:r>
            <w:r w:rsidRPr="002B3044">
              <w:rPr>
                <w:b/>
                <w:szCs w:val="21"/>
                <w:lang w:val="fr-CH"/>
              </w:rPr>
              <w:t xml:space="preserve"> </w:t>
            </w:r>
            <w:r w:rsidR="00515029" w:rsidRPr="00481ABF">
              <w:rPr>
                <w:bCs w:val="0"/>
                <w:szCs w:val="21"/>
                <w:lang w:val="fr-CH"/>
              </w:rPr>
              <w:t>L</w:t>
            </w:r>
            <w:r w:rsidR="00CE0E55">
              <w:rPr>
                <w:bCs w:val="0"/>
                <w:szCs w:val="21"/>
                <w:lang w:val="fr-CH"/>
              </w:rPr>
              <w:t xml:space="preserve">es </w:t>
            </w:r>
            <w:r w:rsidR="00515029">
              <w:rPr>
                <w:bCs w:val="0"/>
                <w:szCs w:val="21"/>
                <w:lang w:val="fr-CH"/>
              </w:rPr>
              <w:t>assemblée</w:t>
            </w:r>
            <w:r w:rsidR="00CE0E55">
              <w:rPr>
                <w:bCs w:val="0"/>
                <w:szCs w:val="21"/>
                <w:lang w:val="fr-CH"/>
              </w:rPr>
              <w:t>s</w:t>
            </w:r>
            <w:r w:rsidR="00515029">
              <w:rPr>
                <w:bCs w:val="0"/>
                <w:szCs w:val="21"/>
                <w:lang w:val="fr-CH"/>
              </w:rPr>
              <w:t xml:space="preserve"> communale</w:t>
            </w:r>
            <w:r w:rsidR="00CE0E55">
              <w:rPr>
                <w:bCs w:val="0"/>
                <w:szCs w:val="21"/>
                <w:lang w:val="fr-CH"/>
              </w:rPr>
              <w:t>s</w:t>
            </w:r>
            <w:r w:rsidR="00394DF4">
              <w:rPr>
                <w:bCs w:val="0"/>
                <w:szCs w:val="21"/>
                <w:lang w:val="fr-CH"/>
              </w:rPr>
              <w:t xml:space="preserve"> </w:t>
            </w:r>
            <w:r w:rsidR="0090318B">
              <w:rPr>
                <w:bCs w:val="0"/>
                <w:szCs w:val="21"/>
                <w:lang w:val="fr-CH"/>
              </w:rPr>
              <w:t>/</w:t>
            </w:r>
            <w:r w:rsidR="00394DF4">
              <w:rPr>
                <w:bCs w:val="0"/>
                <w:szCs w:val="21"/>
                <w:lang w:val="fr-CH"/>
              </w:rPr>
              <w:t xml:space="preserve"> </w:t>
            </w:r>
            <w:r w:rsidR="0090318B">
              <w:rPr>
                <w:bCs w:val="0"/>
                <w:szCs w:val="21"/>
                <w:lang w:val="fr-CH"/>
              </w:rPr>
              <w:t>Le</w:t>
            </w:r>
            <w:r w:rsidR="00CE0E55">
              <w:rPr>
                <w:bCs w:val="0"/>
                <w:szCs w:val="21"/>
                <w:lang w:val="fr-CH"/>
              </w:rPr>
              <w:t>s</w:t>
            </w:r>
            <w:r w:rsidR="0090318B">
              <w:rPr>
                <w:bCs w:val="0"/>
                <w:szCs w:val="21"/>
                <w:lang w:val="fr-CH"/>
              </w:rPr>
              <w:t xml:space="preserve"> parlement</w:t>
            </w:r>
            <w:r w:rsidR="00CE0E55">
              <w:rPr>
                <w:bCs w:val="0"/>
                <w:szCs w:val="21"/>
                <w:lang w:val="fr-CH"/>
              </w:rPr>
              <w:t>s</w:t>
            </w:r>
            <w:r w:rsidR="00515029">
              <w:rPr>
                <w:bCs w:val="0"/>
                <w:szCs w:val="21"/>
                <w:lang w:val="fr-CH"/>
              </w:rPr>
              <w:t xml:space="preserve"> communa</w:t>
            </w:r>
            <w:r w:rsidR="00CE0E55">
              <w:rPr>
                <w:bCs w:val="0"/>
                <w:szCs w:val="21"/>
                <w:lang w:val="fr-CH"/>
              </w:rPr>
              <w:t>ux</w:t>
            </w:r>
            <w:r w:rsidR="00515029">
              <w:rPr>
                <w:bCs w:val="0"/>
                <w:szCs w:val="21"/>
                <w:lang w:val="fr-CH"/>
              </w:rPr>
              <w:t xml:space="preserve"> </w:t>
            </w:r>
            <w:r w:rsidR="00515029" w:rsidRPr="00481ABF">
              <w:rPr>
                <w:bCs w:val="0"/>
                <w:szCs w:val="21"/>
                <w:lang w:val="fr-CH"/>
              </w:rPr>
              <w:t>statue</w:t>
            </w:r>
            <w:r w:rsidR="00CE0E55">
              <w:rPr>
                <w:bCs w:val="0"/>
                <w:szCs w:val="21"/>
                <w:lang w:val="fr-CH"/>
              </w:rPr>
              <w:t>nt</w:t>
            </w:r>
            <w:r w:rsidR="00515029" w:rsidRPr="00481ABF">
              <w:rPr>
                <w:bCs w:val="0"/>
                <w:szCs w:val="21"/>
                <w:lang w:val="fr-CH"/>
              </w:rPr>
              <w:t xml:space="preserve"> sur </w:t>
            </w:r>
            <w:r w:rsidR="00515029">
              <w:rPr>
                <w:bCs w:val="0"/>
                <w:szCs w:val="21"/>
                <w:lang w:val="fr-CH"/>
              </w:rPr>
              <w:t>la proposition de</w:t>
            </w:r>
            <w:r w:rsidR="00515029" w:rsidRPr="00481ABF">
              <w:rPr>
                <w:bCs w:val="0"/>
                <w:szCs w:val="21"/>
                <w:lang w:val="fr-CH"/>
              </w:rPr>
              <w:t xml:space="preserve"> poursuite des pourparlers de fusion</w:t>
            </w:r>
            <w:r w:rsidR="00515029" w:rsidRPr="002B3044" w:rsidDel="00F6637D">
              <w:rPr>
                <w:szCs w:val="21"/>
                <w:lang w:val="fr-CH"/>
              </w:rPr>
              <w:t xml:space="preserve"> </w:t>
            </w:r>
            <w:r w:rsidR="00515029">
              <w:rPr>
                <w:szCs w:val="21"/>
                <w:lang w:val="fr-CH"/>
              </w:rPr>
              <w:t>soumise par le</w:t>
            </w:r>
            <w:r w:rsidR="00CE0E55">
              <w:rPr>
                <w:szCs w:val="21"/>
                <w:lang w:val="fr-CH"/>
              </w:rPr>
              <w:t>s</w:t>
            </w:r>
            <w:r w:rsidR="00515029">
              <w:rPr>
                <w:szCs w:val="21"/>
                <w:lang w:val="fr-CH"/>
              </w:rPr>
              <w:t xml:space="preserve"> conseil</w:t>
            </w:r>
            <w:r w:rsidR="00CE0E55">
              <w:rPr>
                <w:szCs w:val="21"/>
                <w:lang w:val="fr-CH"/>
              </w:rPr>
              <w:t>s</w:t>
            </w:r>
            <w:r w:rsidR="00515029">
              <w:rPr>
                <w:szCs w:val="21"/>
                <w:lang w:val="fr-CH"/>
              </w:rPr>
              <w:t xml:space="preserve"> communa</w:t>
            </w:r>
            <w:r w:rsidR="00CE0E55">
              <w:rPr>
                <w:szCs w:val="21"/>
                <w:lang w:val="fr-CH"/>
              </w:rPr>
              <w:t>ux</w:t>
            </w:r>
            <w:r w:rsidR="00F6637D" w:rsidRPr="002B3044">
              <w:rPr>
                <w:szCs w:val="21"/>
                <w:lang w:val="fr-CH"/>
              </w:rPr>
              <w:t>.</w:t>
            </w:r>
            <w:r w:rsidR="00371B4F" w:rsidRPr="002B3044">
              <w:rPr>
                <w:szCs w:val="21"/>
                <w:lang w:val="fr-CH"/>
              </w:rPr>
              <w:br/>
            </w:r>
          </w:p>
        </w:tc>
      </w:tr>
      <w:tr w:rsidR="00BD2C0C" w:rsidRPr="00AA5386" w14:paraId="3AE749AD" w14:textId="77777777" w:rsidTr="00C20A10">
        <w:tc>
          <w:tcPr>
            <w:tcW w:w="2338" w:type="dxa"/>
          </w:tcPr>
          <w:p w14:paraId="667EF4A4" w14:textId="404BE27D" w:rsidR="00BD2C0C" w:rsidRPr="002B3044" w:rsidRDefault="00E91D9C" w:rsidP="00C20A10">
            <w:pPr>
              <w:pStyle w:val="Marginale"/>
              <w:spacing w:line="269" w:lineRule="exact"/>
              <w:rPr>
                <w:sz w:val="21"/>
                <w:szCs w:val="21"/>
                <w:lang w:val="fr-CH"/>
              </w:rPr>
            </w:pPr>
            <w:r w:rsidRPr="001B3F94">
              <w:rPr>
                <w:sz w:val="21"/>
                <w:szCs w:val="21"/>
                <w:lang w:val="fr-CH"/>
              </w:rPr>
              <w:t>A</w:t>
            </w:r>
            <w:r>
              <w:rPr>
                <w:sz w:val="21"/>
                <w:szCs w:val="21"/>
                <w:lang w:val="fr-CH"/>
              </w:rPr>
              <w:t>pprobation</w:t>
            </w:r>
          </w:p>
          <w:p w14:paraId="4A91AF8B" w14:textId="77777777" w:rsidR="00112709" w:rsidRPr="002B3044" w:rsidRDefault="00112709" w:rsidP="00112709">
            <w:pPr>
              <w:rPr>
                <w:lang w:val="fr-CH" w:eastAsia="de-CH"/>
              </w:rPr>
            </w:pPr>
          </w:p>
          <w:p w14:paraId="737EF72A" w14:textId="77777777" w:rsidR="00112709" w:rsidRPr="002B3044" w:rsidRDefault="00112709" w:rsidP="00112709">
            <w:pPr>
              <w:rPr>
                <w:lang w:val="fr-CH" w:eastAsia="de-CH"/>
              </w:rPr>
            </w:pPr>
          </w:p>
          <w:p w14:paraId="61C60EA0" w14:textId="77777777" w:rsidR="00112709" w:rsidRPr="002B3044" w:rsidRDefault="00112709" w:rsidP="00112709">
            <w:pPr>
              <w:rPr>
                <w:lang w:val="fr-CH" w:eastAsia="de-CH"/>
              </w:rPr>
            </w:pPr>
          </w:p>
          <w:p w14:paraId="5F92E531" w14:textId="77777777" w:rsidR="00112709" w:rsidRPr="002B3044" w:rsidRDefault="00112709" w:rsidP="00112709">
            <w:pPr>
              <w:rPr>
                <w:lang w:val="fr-CH" w:eastAsia="de-CH"/>
              </w:rPr>
            </w:pPr>
          </w:p>
          <w:p w14:paraId="01B471A2" w14:textId="77777777" w:rsidR="0037016A" w:rsidRDefault="0037016A" w:rsidP="00112709">
            <w:pPr>
              <w:rPr>
                <w:szCs w:val="21"/>
                <w:lang w:val="fr-CH"/>
              </w:rPr>
            </w:pPr>
          </w:p>
          <w:p w14:paraId="77461491" w14:textId="17B7F8EC" w:rsidR="00112709" w:rsidRPr="00394DF4" w:rsidRDefault="0037016A" w:rsidP="00112709">
            <w:pPr>
              <w:rPr>
                <w:i/>
                <w:iCs/>
                <w:szCs w:val="21"/>
                <w:lang w:val="fr-CH"/>
              </w:rPr>
            </w:pPr>
            <w:r w:rsidRPr="00394DF4">
              <w:rPr>
                <w:i/>
                <w:iCs/>
                <w:szCs w:val="21"/>
                <w:lang w:val="fr-CH"/>
              </w:rPr>
              <w:t>Compétence relative à la décision de principe</w:t>
            </w:r>
          </w:p>
          <w:p w14:paraId="6BC79FC7" w14:textId="77777777" w:rsidR="00112709" w:rsidRPr="00394DF4" w:rsidRDefault="00112709" w:rsidP="00112709">
            <w:pPr>
              <w:rPr>
                <w:i/>
                <w:iCs/>
                <w:szCs w:val="21"/>
                <w:lang w:val="fr-CH"/>
              </w:rPr>
            </w:pPr>
          </w:p>
          <w:p w14:paraId="49B82D96" w14:textId="38F2B304" w:rsidR="00112709" w:rsidRPr="002B3044" w:rsidRDefault="0037016A" w:rsidP="0037016A">
            <w:pPr>
              <w:pStyle w:val="Marginale"/>
              <w:spacing w:line="269" w:lineRule="exact"/>
              <w:rPr>
                <w:sz w:val="21"/>
                <w:szCs w:val="21"/>
                <w:lang w:val="fr-CH"/>
              </w:rPr>
            </w:pPr>
            <w:r w:rsidRPr="00394DF4">
              <w:rPr>
                <w:i/>
                <w:iCs/>
                <w:sz w:val="21"/>
                <w:szCs w:val="21"/>
                <w:lang w:val="fr-CH"/>
              </w:rPr>
              <w:t>A</w:t>
            </w:r>
            <w:r w:rsidR="00E91D9C" w:rsidRPr="00394DF4">
              <w:rPr>
                <w:i/>
                <w:iCs/>
                <w:sz w:val="21"/>
                <w:szCs w:val="21"/>
                <w:lang w:val="fr-CH"/>
              </w:rPr>
              <w:t>pprobation</w:t>
            </w:r>
          </w:p>
        </w:tc>
        <w:tc>
          <w:tcPr>
            <w:tcW w:w="7326" w:type="dxa"/>
          </w:tcPr>
          <w:p w14:paraId="23A2E2E6" w14:textId="2C3493C5" w:rsidR="00BD2C0C" w:rsidRPr="00F6637D" w:rsidRDefault="00BD2C0C" w:rsidP="00C20A10">
            <w:pPr>
              <w:spacing w:line="269" w:lineRule="exact"/>
              <w:rPr>
                <w:b/>
                <w:i/>
                <w:szCs w:val="21"/>
                <w:lang w:val="fr-CH"/>
              </w:rPr>
            </w:pPr>
            <w:r w:rsidRPr="002B3044">
              <w:rPr>
                <w:b/>
                <w:szCs w:val="21"/>
                <w:lang w:val="fr-CH"/>
              </w:rPr>
              <w:t>Art.</w:t>
            </w:r>
            <w:r w:rsidRPr="00481ABF">
              <w:rPr>
                <w:bCs w:val="0"/>
                <w:szCs w:val="21"/>
                <w:lang w:val="fr-CH"/>
              </w:rPr>
              <w:t xml:space="preserve"> </w:t>
            </w:r>
            <w:r w:rsidR="001B0D79" w:rsidRPr="00481ABF">
              <w:rPr>
                <w:b/>
                <w:szCs w:val="21"/>
                <w:lang w:val="fr-CH"/>
              </w:rPr>
              <w:t>12</w:t>
            </w:r>
            <w:r w:rsidRPr="00481ABF">
              <w:rPr>
                <w:bCs w:val="0"/>
                <w:szCs w:val="21"/>
                <w:lang w:val="fr-CH"/>
              </w:rPr>
              <w:t xml:space="preserve"> </w:t>
            </w:r>
            <w:r w:rsidR="002333C7">
              <w:rPr>
                <w:bCs w:val="0"/>
                <w:szCs w:val="21"/>
                <w:lang w:val="fr-CH"/>
              </w:rPr>
              <w:t>Si l</w:t>
            </w:r>
            <w:r w:rsidR="00CE0E55">
              <w:rPr>
                <w:bCs w:val="0"/>
                <w:szCs w:val="21"/>
                <w:lang w:val="fr-CH"/>
              </w:rPr>
              <w:t xml:space="preserve">es </w:t>
            </w:r>
            <w:r w:rsidR="002333C7">
              <w:rPr>
                <w:bCs w:val="0"/>
                <w:szCs w:val="21"/>
                <w:lang w:val="fr-CH"/>
              </w:rPr>
              <w:t>assemblée</w:t>
            </w:r>
            <w:r w:rsidR="00CE0E55">
              <w:rPr>
                <w:bCs w:val="0"/>
                <w:szCs w:val="21"/>
                <w:lang w:val="fr-CH"/>
              </w:rPr>
              <w:t>s</w:t>
            </w:r>
            <w:r w:rsidR="002333C7">
              <w:rPr>
                <w:bCs w:val="0"/>
                <w:szCs w:val="21"/>
                <w:lang w:val="fr-CH"/>
              </w:rPr>
              <w:t xml:space="preserve"> communale</w:t>
            </w:r>
            <w:r w:rsidR="00CE0E55">
              <w:rPr>
                <w:bCs w:val="0"/>
                <w:szCs w:val="21"/>
                <w:lang w:val="fr-CH"/>
              </w:rPr>
              <w:t>s</w:t>
            </w:r>
            <w:r w:rsidR="00394DF4">
              <w:rPr>
                <w:bCs w:val="0"/>
                <w:szCs w:val="21"/>
                <w:lang w:val="fr-CH"/>
              </w:rPr>
              <w:t xml:space="preserve"> </w:t>
            </w:r>
            <w:r w:rsidR="00CE0E55">
              <w:rPr>
                <w:bCs w:val="0"/>
                <w:szCs w:val="21"/>
                <w:lang w:val="fr-CH"/>
              </w:rPr>
              <w:t>/</w:t>
            </w:r>
            <w:r w:rsidR="00394DF4">
              <w:rPr>
                <w:bCs w:val="0"/>
                <w:szCs w:val="21"/>
                <w:lang w:val="fr-CH"/>
              </w:rPr>
              <w:t xml:space="preserve"> </w:t>
            </w:r>
            <w:r w:rsidR="002333C7">
              <w:rPr>
                <w:bCs w:val="0"/>
                <w:szCs w:val="21"/>
                <w:lang w:val="fr-CH"/>
              </w:rPr>
              <w:t>le</w:t>
            </w:r>
            <w:r w:rsidR="00CE0E55">
              <w:rPr>
                <w:bCs w:val="0"/>
                <w:szCs w:val="21"/>
                <w:lang w:val="fr-CH"/>
              </w:rPr>
              <w:t>s</w:t>
            </w:r>
            <w:r w:rsidR="002333C7">
              <w:rPr>
                <w:bCs w:val="0"/>
                <w:szCs w:val="21"/>
                <w:lang w:val="fr-CH"/>
              </w:rPr>
              <w:t xml:space="preserve"> </w:t>
            </w:r>
            <w:r w:rsidR="00CE0E55">
              <w:rPr>
                <w:bCs w:val="0"/>
                <w:szCs w:val="21"/>
                <w:lang w:val="fr-CH"/>
              </w:rPr>
              <w:t>parlements</w:t>
            </w:r>
            <w:r w:rsidR="002333C7">
              <w:rPr>
                <w:bCs w:val="0"/>
                <w:szCs w:val="21"/>
                <w:lang w:val="fr-CH"/>
              </w:rPr>
              <w:t xml:space="preserve"> communa</w:t>
            </w:r>
            <w:r w:rsidR="00CE0E55">
              <w:rPr>
                <w:bCs w:val="0"/>
                <w:szCs w:val="21"/>
                <w:lang w:val="fr-CH"/>
              </w:rPr>
              <w:t>ux</w:t>
            </w:r>
            <w:r w:rsidR="002333C7">
              <w:rPr>
                <w:bCs w:val="0"/>
                <w:szCs w:val="21"/>
                <w:lang w:val="fr-CH"/>
              </w:rPr>
              <w:t xml:space="preserve"> approuve</w:t>
            </w:r>
            <w:r w:rsidR="00CE0E55">
              <w:rPr>
                <w:bCs w:val="0"/>
                <w:szCs w:val="21"/>
                <w:lang w:val="fr-CH"/>
              </w:rPr>
              <w:t>nt</w:t>
            </w:r>
            <w:r w:rsidR="002333C7" w:rsidRPr="00481ABF">
              <w:rPr>
                <w:bCs w:val="0"/>
                <w:szCs w:val="21"/>
                <w:lang w:val="fr-CH"/>
              </w:rPr>
              <w:t xml:space="preserve"> la poursuite des pourparlers de fusion,</w:t>
            </w:r>
            <w:r w:rsidR="002333C7">
              <w:rPr>
                <w:bCs w:val="0"/>
                <w:szCs w:val="21"/>
                <w:lang w:val="fr-CH"/>
              </w:rPr>
              <w:t xml:space="preserve"> le</w:t>
            </w:r>
            <w:r w:rsidR="00CE0E55">
              <w:rPr>
                <w:bCs w:val="0"/>
                <w:szCs w:val="21"/>
                <w:lang w:val="fr-CH"/>
              </w:rPr>
              <w:t>s</w:t>
            </w:r>
            <w:r w:rsidR="002333C7">
              <w:rPr>
                <w:bCs w:val="0"/>
                <w:szCs w:val="21"/>
                <w:lang w:val="fr-CH"/>
              </w:rPr>
              <w:t xml:space="preserve"> conseil</w:t>
            </w:r>
            <w:r w:rsidR="00CE0E55">
              <w:rPr>
                <w:bCs w:val="0"/>
                <w:szCs w:val="21"/>
                <w:lang w:val="fr-CH"/>
              </w:rPr>
              <w:t>s</w:t>
            </w:r>
            <w:r w:rsidR="002333C7">
              <w:rPr>
                <w:bCs w:val="0"/>
                <w:szCs w:val="21"/>
                <w:lang w:val="fr-CH"/>
              </w:rPr>
              <w:t xml:space="preserve"> communa</w:t>
            </w:r>
            <w:r w:rsidR="00CE0E55">
              <w:rPr>
                <w:bCs w:val="0"/>
                <w:szCs w:val="21"/>
                <w:lang w:val="fr-CH"/>
              </w:rPr>
              <w:t>ux</w:t>
            </w:r>
            <w:r w:rsidR="002333C7">
              <w:rPr>
                <w:bCs w:val="0"/>
                <w:szCs w:val="21"/>
                <w:lang w:val="fr-CH"/>
              </w:rPr>
              <w:t xml:space="preserve"> </w:t>
            </w:r>
            <w:r w:rsidR="002333C7" w:rsidRPr="00481ABF">
              <w:rPr>
                <w:bCs w:val="0"/>
                <w:szCs w:val="21"/>
                <w:lang w:val="fr-CH"/>
              </w:rPr>
              <w:t>s</w:t>
            </w:r>
            <w:r w:rsidR="00C45983">
              <w:rPr>
                <w:bCs w:val="0"/>
                <w:szCs w:val="21"/>
                <w:lang w:val="fr-CH"/>
              </w:rPr>
              <w:t>’</w:t>
            </w:r>
            <w:r w:rsidR="002333C7" w:rsidRPr="00481ABF">
              <w:rPr>
                <w:bCs w:val="0"/>
                <w:szCs w:val="21"/>
                <w:lang w:val="fr-CH"/>
              </w:rPr>
              <w:t>engage</w:t>
            </w:r>
            <w:r w:rsidR="00CE0E55">
              <w:rPr>
                <w:bCs w:val="0"/>
                <w:szCs w:val="21"/>
                <w:lang w:val="fr-CH"/>
              </w:rPr>
              <w:t>nt</w:t>
            </w:r>
            <w:r w:rsidR="002333C7" w:rsidRPr="00481ABF">
              <w:rPr>
                <w:bCs w:val="0"/>
                <w:szCs w:val="21"/>
                <w:lang w:val="fr-CH"/>
              </w:rPr>
              <w:t xml:space="preserve"> à</w:t>
            </w:r>
            <w:r w:rsidR="002333C7" w:rsidRPr="002B3044">
              <w:rPr>
                <w:bCs w:val="0"/>
                <w:szCs w:val="21"/>
                <w:lang w:val="fr-CH"/>
              </w:rPr>
              <w:t xml:space="preserve"> </w:t>
            </w:r>
            <w:r w:rsidR="00394DF4">
              <w:rPr>
                <w:bCs w:val="0"/>
                <w:szCs w:val="21"/>
                <w:lang w:val="fr-CH"/>
              </w:rPr>
              <w:t>organiser</w:t>
            </w:r>
            <w:r w:rsidR="002333C7">
              <w:rPr>
                <w:bCs w:val="0"/>
                <w:szCs w:val="21"/>
                <w:lang w:val="fr-CH"/>
              </w:rPr>
              <w:t xml:space="preserve"> </w:t>
            </w:r>
            <w:r w:rsidR="002333C7" w:rsidRPr="00481ABF">
              <w:rPr>
                <w:bCs w:val="0"/>
                <w:szCs w:val="21"/>
                <w:lang w:val="fr-CH"/>
              </w:rPr>
              <w:t xml:space="preserve">une votation sur la fusion et à </w:t>
            </w:r>
            <w:r w:rsidR="00E71C3A">
              <w:rPr>
                <w:bCs w:val="0"/>
                <w:szCs w:val="21"/>
                <w:lang w:val="fr-CH"/>
              </w:rPr>
              <w:t>re</w:t>
            </w:r>
            <w:r w:rsidR="002333C7">
              <w:rPr>
                <w:bCs w:val="0"/>
                <w:szCs w:val="21"/>
                <w:lang w:val="fr-CH"/>
              </w:rPr>
              <w:t xml:space="preserve">mettre </w:t>
            </w:r>
            <w:r w:rsidR="002333C7" w:rsidRPr="00481ABF">
              <w:rPr>
                <w:bCs w:val="0"/>
                <w:szCs w:val="21"/>
                <w:lang w:val="fr-CH"/>
              </w:rPr>
              <w:t xml:space="preserve">une </w:t>
            </w:r>
            <w:r w:rsidR="002333C7">
              <w:rPr>
                <w:bCs w:val="0"/>
                <w:szCs w:val="21"/>
                <w:lang w:val="fr-CH"/>
              </w:rPr>
              <w:t>proposition</w:t>
            </w:r>
            <w:r w:rsidR="002333C7" w:rsidRPr="00481ABF">
              <w:rPr>
                <w:bCs w:val="0"/>
                <w:szCs w:val="21"/>
                <w:lang w:val="fr-CH"/>
              </w:rPr>
              <w:t xml:space="preserve"> en la matière</w:t>
            </w:r>
            <w:r w:rsidRPr="00481ABF">
              <w:rPr>
                <w:bCs w:val="0"/>
                <w:szCs w:val="21"/>
                <w:lang w:val="fr-CH"/>
              </w:rPr>
              <w:t>.</w:t>
            </w:r>
            <w:r w:rsidR="00371B4F" w:rsidRPr="00481ABF">
              <w:rPr>
                <w:bCs w:val="0"/>
                <w:i/>
                <w:iCs/>
                <w:szCs w:val="21"/>
                <w:lang w:val="fr-CH"/>
              </w:rPr>
              <w:br/>
            </w:r>
            <w:r w:rsidR="00371B4F" w:rsidRPr="00481ABF">
              <w:rPr>
                <w:bCs w:val="0"/>
                <w:szCs w:val="21"/>
                <w:lang w:val="fr-CH"/>
              </w:rPr>
              <w:br/>
            </w:r>
            <w:r w:rsidR="00CE0E55">
              <w:rPr>
                <w:b/>
                <w:i/>
                <w:szCs w:val="21"/>
                <w:lang w:val="fr-CH"/>
              </w:rPr>
              <w:t>Variante</w:t>
            </w:r>
            <w:r w:rsidR="007D6AC3" w:rsidRPr="00CD07E6">
              <w:rPr>
                <w:b/>
                <w:i/>
                <w:szCs w:val="21"/>
                <w:lang w:val="fr-CH"/>
              </w:rPr>
              <w:t xml:space="preserve"> </w:t>
            </w:r>
            <w:r w:rsidR="00CE0E55">
              <w:rPr>
                <w:b/>
                <w:i/>
                <w:szCs w:val="21"/>
                <w:lang w:val="fr-CH"/>
              </w:rPr>
              <w:t>(</w:t>
            </w:r>
            <w:r w:rsidR="007D6AC3" w:rsidRPr="00CD07E6">
              <w:rPr>
                <w:b/>
                <w:i/>
                <w:szCs w:val="21"/>
                <w:lang w:val="fr-CH"/>
              </w:rPr>
              <w:t>art.</w:t>
            </w:r>
            <w:r w:rsidR="007D6AC3">
              <w:rPr>
                <w:b/>
                <w:i/>
                <w:szCs w:val="21"/>
                <w:lang w:val="fr-CH"/>
              </w:rPr>
              <w:t> 11 et 12</w:t>
            </w:r>
            <w:r w:rsidR="00CE0E55">
              <w:rPr>
                <w:b/>
                <w:i/>
                <w:szCs w:val="21"/>
                <w:lang w:val="fr-CH"/>
              </w:rPr>
              <w:t>)</w:t>
            </w:r>
            <w:r w:rsidR="00112709" w:rsidRPr="002B3044">
              <w:rPr>
                <w:b/>
                <w:bCs w:val="0"/>
                <w:i/>
                <w:iCs/>
                <w:szCs w:val="21"/>
                <w:lang w:val="fr-CH"/>
              </w:rPr>
              <w:br/>
            </w:r>
            <w:r w:rsidR="00112709" w:rsidRPr="002B3044">
              <w:rPr>
                <w:b/>
                <w:i/>
                <w:iCs/>
                <w:szCs w:val="21"/>
                <w:lang w:val="fr-CH"/>
              </w:rPr>
              <w:t>Art. 11</w:t>
            </w:r>
            <w:r w:rsidR="00112709" w:rsidRPr="002B3044">
              <w:rPr>
                <w:bCs w:val="0"/>
                <w:i/>
                <w:iCs/>
                <w:szCs w:val="21"/>
                <w:lang w:val="fr-CH"/>
              </w:rPr>
              <w:t xml:space="preserve"> </w:t>
            </w:r>
            <w:r w:rsidR="00B032B4" w:rsidRPr="002B3044">
              <w:rPr>
                <w:bCs w:val="0"/>
                <w:i/>
                <w:iCs/>
                <w:szCs w:val="21"/>
                <w:lang w:val="fr-CH"/>
              </w:rPr>
              <w:t>Le</w:t>
            </w:r>
            <w:r w:rsidR="00CE0E55">
              <w:rPr>
                <w:bCs w:val="0"/>
                <w:i/>
                <w:iCs/>
                <w:szCs w:val="21"/>
                <w:lang w:val="fr-CH"/>
              </w:rPr>
              <w:t>s</w:t>
            </w:r>
            <w:r w:rsidR="00B032B4" w:rsidRPr="002B3044">
              <w:rPr>
                <w:bCs w:val="0"/>
                <w:i/>
                <w:iCs/>
                <w:szCs w:val="21"/>
                <w:lang w:val="fr-CH"/>
              </w:rPr>
              <w:t xml:space="preserve"> </w:t>
            </w:r>
            <w:r w:rsidR="00E91D9C">
              <w:rPr>
                <w:bCs w:val="0"/>
                <w:i/>
                <w:iCs/>
                <w:szCs w:val="21"/>
                <w:lang w:val="fr-CH"/>
              </w:rPr>
              <w:t>conseil</w:t>
            </w:r>
            <w:r w:rsidR="00CE0E55">
              <w:rPr>
                <w:bCs w:val="0"/>
                <w:i/>
                <w:iCs/>
                <w:szCs w:val="21"/>
                <w:lang w:val="fr-CH"/>
              </w:rPr>
              <w:t>s</w:t>
            </w:r>
            <w:r w:rsidR="00E91D9C">
              <w:rPr>
                <w:bCs w:val="0"/>
                <w:i/>
                <w:iCs/>
                <w:szCs w:val="21"/>
                <w:lang w:val="fr-CH"/>
              </w:rPr>
              <w:t xml:space="preserve"> communa</w:t>
            </w:r>
            <w:r w:rsidR="00CE0E55">
              <w:rPr>
                <w:bCs w:val="0"/>
                <w:i/>
                <w:iCs/>
                <w:szCs w:val="21"/>
                <w:lang w:val="fr-CH"/>
              </w:rPr>
              <w:t>ux</w:t>
            </w:r>
            <w:r w:rsidR="00E91D9C">
              <w:rPr>
                <w:bCs w:val="0"/>
                <w:i/>
                <w:iCs/>
                <w:szCs w:val="21"/>
                <w:lang w:val="fr-CH"/>
              </w:rPr>
              <w:t xml:space="preserve"> </w:t>
            </w:r>
            <w:r w:rsidR="00B032B4" w:rsidRPr="002B3044">
              <w:rPr>
                <w:bCs w:val="0"/>
                <w:i/>
                <w:iCs/>
                <w:szCs w:val="21"/>
                <w:lang w:val="fr-CH"/>
              </w:rPr>
              <w:t>statue</w:t>
            </w:r>
            <w:r w:rsidR="00CE0E55">
              <w:rPr>
                <w:bCs w:val="0"/>
                <w:i/>
                <w:iCs/>
                <w:szCs w:val="21"/>
                <w:lang w:val="fr-CH"/>
              </w:rPr>
              <w:t>nt</w:t>
            </w:r>
            <w:r w:rsidR="00B032B4" w:rsidRPr="002B3044">
              <w:rPr>
                <w:bCs w:val="0"/>
                <w:i/>
                <w:iCs/>
                <w:szCs w:val="21"/>
                <w:lang w:val="fr-CH"/>
              </w:rPr>
              <w:t xml:space="preserve"> sur la poursuite des pourparlers de fusion</w:t>
            </w:r>
            <w:r w:rsidR="00112709" w:rsidRPr="002B3044">
              <w:rPr>
                <w:bCs w:val="0"/>
                <w:i/>
                <w:iCs/>
                <w:szCs w:val="21"/>
                <w:lang w:val="fr-CH"/>
              </w:rPr>
              <w:t>.</w:t>
            </w:r>
            <w:r w:rsidR="00112709" w:rsidRPr="002B3044">
              <w:rPr>
                <w:bCs w:val="0"/>
                <w:i/>
                <w:iCs/>
                <w:szCs w:val="21"/>
                <w:lang w:val="fr-CH"/>
              </w:rPr>
              <w:br/>
            </w:r>
            <w:r w:rsidR="00371B4F" w:rsidRPr="002B3044">
              <w:rPr>
                <w:b/>
                <w:i/>
                <w:iCs/>
                <w:szCs w:val="21"/>
                <w:lang w:val="fr-CH"/>
              </w:rPr>
              <w:br/>
              <w:t>Art. 12</w:t>
            </w:r>
            <w:r w:rsidR="00371B4F" w:rsidRPr="002B3044">
              <w:rPr>
                <w:bCs w:val="0"/>
                <w:i/>
                <w:iCs/>
                <w:szCs w:val="21"/>
                <w:lang w:val="fr-CH"/>
              </w:rPr>
              <w:t xml:space="preserve"> </w:t>
            </w:r>
            <w:r w:rsidR="007D6AC3">
              <w:rPr>
                <w:bCs w:val="0"/>
                <w:i/>
                <w:iCs/>
                <w:szCs w:val="21"/>
                <w:lang w:val="fr-CH"/>
              </w:rPr>
              <w:t>Si le</w:t>
            </w:r>
            <w:r w:rsidR="00CE0E55">
              <w:rPr>
                <w:bCs w:val="0"/>
                <w:i/>
                <w:iCs/>
                <w:szCs w:val="21"/>
                <w:lang w:val="fr-CH"/>
              </w:rPr>
              <w:t>s</w:t>
            </w:r>
            <w:r w:rsidR="007D6AC3">
              <w:rPr>
                <w:bCs w:val="0"/>
                <w:i/>
                <w:iCs/>
                <w:szCs w:val="21"/>
                <w:lang w:val="fr-CH"/>
              </w:rPr>
              <w:t xml:space="preserve"> conseil</w:t>
            </w:r>
            <w:r w:rsidR="00CE0E55">
              <w:rPr>
                <w:bCs w:val="0"/>
                <w:i/>
                <w:iCs/>
                <w:szCs w:val="21"/>
                <w:lang w:val="fr-CH"/>
              </w:rPr>
              <w:t>s</w:t>
            </w:r>
            <w:r w:rsidR="007D6AC3">
              <w:rPr>
                <w:bCs w:val="0"/>
                <w:i/>
                <w:iCs/>
                <w:szCs w:val="21"/>
                <w:lang w:val="fr-CH"/>
              </w:rPr>
              <w:t xml:space="preserve"> communa</w:t>
            </w:r>
            <w:r w:rsidR="00CE0E55">
              <w:rPr>
                <w:bCs w:val="0"/>
                <w:i/>
                <w:iCs/>
                <w:szCs w:val="21"/>
                <w:lang w:val="fr-CH"/>
              </w:rPr>
              <w:t>ux</w:t>
            </w:r>
            <w:r w:rsidR="007D6AC3">
              <w:rPr>
                <w:bCs w:val="0"/>
                <w:i/>
                <w:iCs/>
                <w:szCs w:val="21"/>
                <w:lang w:val="fr-CH"/>
              </w:rPr>
              <w:t xml:space="preserve"> approuve</w:t>
            </w:r>
            <w:r w:rsidR="00CE0E55">
              <w:rPr>
                <w:bCs w:val="0"/>
                <w:i/>
                <w:iCs/>
                <w:szCs w:val="21"/>
                <w:lang w:val="fr-CH"/>
              </w:rPr>
              <w:t>nt</w:t>
            </w:r>
            <w:r w:rsidR="007D6AC3">
              <w:rPr>
                <w:bCs w:val="0"/>
                <w:i/>
                <w:iCs/>
                <w:szCs w:val="21"/>
                <w:lang w:val="fr-CH"/>
              </w:rPr>
              <w:t xml:space="preserve"> </w:t>
            </w:r>
            <w:r w:rsidR="007D6AC3" w:rsidRPr="002B3044">
              <w:rPr>
                <w:bCs w:val="0"/>
                <w:i/>
                <w:iCs/>
                <w:szCs w:val="21"/>
                <w:lang w:val="fr-CH"/>
              </w:rPr>
              <w:t xml:space="preserve">la poursuite des pourparlers de fusion, </w:t>
            </w:r>
            <w:r w:rsidR="007D6AC3">
              <w:rPr>
                <w:bCs w:val="0"/>
                <w:i/>
                <w:iCs/>
                <w:szCs w:val="21"/>
                <w:lang w:val="fr-CH"/>
              </w:rPr>
              <w:t>il</w:t>
            </w:r>
            <w:r w:rsidR="00CE0E55">
              <w:rPr>
                <w:bCs w:val="0"/>
                <w:i/>
                <w:iCs/>
                <w:szCs w:val="21"/>
                <w:lang w:val="fr-CH"/>
              </w:rPr>
              <w:t>s</w:t>
            </w:r>
            <w:r w:rsidR="007D6AC3" w:rsidRPr="002B3044">
              <w:rPr>
                <w:bCs w:val="0"/>
                <w:i/>
                <w:iCs/>
                <w:szCs w:val="21"/>
                <w:lang w:val="fr-CH"/>
              </w:rPr>
              <w:t xml:space="preserve"> </w:t>
            </w:r>
            <w:r w:rsidR="007D6AC3">
              <w:rPr>
                <w:bCs w:val="0"/>
                <w:i/>
                <w:iCs/>
                <w:szCs w:val="21"/>
                <w:lang w:val="fr-CH"/>
              </w:rPr>
              <w:t>s</w:t>
            </w:r>
            <w:r w:rsidR="00C45983">
              <w:rPr>
                <w:bCs w:val="0"/>
                <w:i/>
                <w:iCs/>
                <w:szCs w:val="21"/>
                <w:lang w:val="fr-CH"/>
              </w:rPr>
              <w:t>’</w:t>
            </w:r>
            <w:r w:rsidR="007D6AC3">
              <w:rPr>
                <w:bCs w:val="0"/>
                <w:i/>
                <w:iCs/>
                <w:szCs w:val="21"/>
                <w:lang w:val="fr-CH"/>
              </w:rPr>
              <w:t>engage</w:t>
            </w:r>
            <w:r w:rsidR="00CE0E55">
              <w:rPr>
                <w:bCs w:val="0"/>
                <w:i/>
                <w:iCs/>
                <w:szCs w:val="21"/>
                <w:lang w:val="fr-CH"/>
              </w:rPr>
              <w:t>nt</w:t>
            </w:r>
            <w:r w:rsidR="007D6AC3">
              <w:rPr>
                <w:bCs w:val="0"/>
                <w:i/>
                <w:iCs/>
                <w:szCs w:val="21"/>
                <w:lang w:val="fr-CH"/>
              </w:rPr>
              <w:t xml:space="preserve"> à</w:t>
            </w:r>
            <w:r w:rsidR="007D6AC3" w:rsidRPr="002B3044">
              <w:rPr>
                <w:bCs w:val="0"/>
                <w:i/>
                <w:iCs/>
                <w:szCs w:val="21"/>
                <w:lang w:val="fr-CH"/>
              </w:rPr>
              <w:t xml:space="preserve"> </w:t>
            </w:r>
            <w:r w:rsidR="00394DF4">
              <w:rPr>
                <w:bCs w:val="0"/>
                <w:i/>
                <w:iCs/>
                <w:szCs w:val="21"/>
                <w:lang w:val="fr-CH"/>
              </w:rPr>
              <w:t>organiser</w:t>
            </w:r>
            <w:r w:rsidR="007D6AC3">
              <w:rPr>
                <w:bCs w:val="0"/>
                <w:i/>
                <w:iCs/>
                <w:szCs w:val="21"/>
                <w:lang w:val="fr-CH"/>
              </w:rPr>
              <w:t xml:space="preserve"> une votation sur la fusion et à </w:t>
            </w:r>
            <w:r w:rsidR="00E71C3A">
              <w:rPr>
                <w:bCs w:val="0"/>
                <w:i/>
                <w:iCs/>
                <w:szCs w:val="21"/>
                <w:lang w:val="fr-CH"/>
              </w:rPr>
              <w:t>re</w:t>
            </w:r>
            <w:r w:rsidR="007D6AC3" w:rsidRPr="007D6AC3">
              <w:rPr>
                <w:bCs w:val="0"/>
                <w:i/>
                <w:iCs/>
                <w:szCs w:val="21"/>
                <w:lang w:val="fr-CH"/>
              </w:rPr>
              <w:t>mettre une proposition en la matière</w:t>
            </w:r>
            <w:r w:rsidR="00F81CD7" w:rsidRPr="002B3044">
              <w:rPr>
                <w:bCs w:val="0"/>
                <w:i/>
                <w:iCs/>
                <w:szCs w:val="21"/>
                <w:lang w:val="fr-CH"/>
              </w:rPr>
              <w:t>.</w:t>
            </w:r>
          </w:p>
        </w:tc>
      </w:tr>
    </w:tbl>
    <w:p w14:paraId="05C03228" w14:textId="694A5CF9" w:rsidR="00A87B09" w:rsidRPr="00022DDF" w:rsidRDefault="007805D6" w:rsidP="00BA402F">
      <w:pPr>
        <w:pStyle w:val="berschrift1"/>
        <w:tabs>
          <w:tab w:val="left" w:pos="0"/>
        </w:tabs>
        <w:spacing w:before="100" w:beforeAutospacing="1" w:line="269" w:lineRule="exact"/>
      </w:pPr>
      <w:r w:rsidRPr="00CE26BF">
        <w:rPr>
          <w:lang w:val="fr-CH"/>
        </w:rPr>
        <w:br/>
      </w:r>
      <w:r w:rsidR="003203F5">
        <w:t>5.</w:t>
      </w:r>
      <w:r>
        <w:tab/>
      </w:r>
      <w:r w:rsidR="00CA05EF" w:rsidRPr="005065B2">
        <w:rPr>
          <w:sz w:val="22"/>
          <w:szCs w:val="22"/>
          <w:lang w:val="fr-CH"/>
        </w:rPr>
        <w:t>Financement</w:t>
      </w:r>
    </w:p>
    <w:tbl>
      <w:tblPr>
        <w:tblW w:w="96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26"/>
      </w:tblGrid>
      <w:tr w:rsidR="00A87B09" w:rsidRPr="00AA5386" w14:paraId="22C4F57D" w14:textId="77777777" w:rsidTr="005438B7">
        <w:tc>
          <w:tcPr>
            <w:tcW w:w="2338" w:type="dxa"/>
          </w:tcPr>
          <w:p w14:paraId="3950ECCB" w14:textId="44D3A41A" w:rsidR="00A87B09" w:rsidRPr="00B56645" w:rsidRDefault="00B56645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  <w:lang w:val="fr-CH"/>
              </w:rPr>
            </w:pPr>
            <w:r w:rsidRPr="00B56645">
              <w:rPr>
                <w:sz w:val="21"/>
                <w:szCs w:val="21"/>
                <w:lang w:val="fr-CH"/>
              </w:rPr>
              <w:t>Cré</w:t>
            </w:r>
            <w:r w:rsidR="00A87B09" w:rsidRPr="00B56645">
              <w:rPr>
                <w:sz w:val="21"/>
                <w:szCs w:val="21"/>
                <w:lang w:val="fr-CH"/>
              </w:rPr>
              <w:t>dit</w:t>
            </w:r>
          </w:p>
          <w:p w14:paraId="7098ED6D" w14:textId="77777777" w:rsidR="00A87B09" w:rsidRPr="00B56645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  <w:lang w:val="fr-CH"/>
              </w:rPr>
            </w:pPr>
          </w:p>
          <w:p w14:paraId="162F2992" w14:textId="77777777" w:rsidR="0084519E" w:rsidRPr="00B56645" w:rsidRDefault="0084519E" w:rsidP="005438B7">
            <w:pPr>
              <w:pStyle w:val="Marginale"/>
              <w:spacing w:line="269" w:lineRule="exact"/>
              <w:rPr>
                <w:sz w:val="21"/>
                <w:szCs w:val="21"/>
                <w:lang w:val="fr-CH"/>
              </w:rPr>
            </w:pPr>
          </w:p>
          <w:p w14:paraId="1FF8810E" w14:textId="77777777" w:rsidR="0084519E" w:rsidRPr="00B56645" w:rsidRDefault="0084519E" w:rsidP="005438B7">
            <w:pPr>
              <w:pStyle w:val="Marginale"/>
              <w:spacing w:line="269" w:lineRule="exact"/>
              <w:rPr>
                <w:sz w:val="21"/>
                <w:szCs w:val="21"/>
                <w:lang w:val="fr-CH"/>
              </w:rPr>
            </w:pPr>
          </w:p>
          <w:p w14:paraId="4E60B2C0" w14:textId="77777777" w:rsidR="0084519E" w:rsidRPr="00B56645" w:rsidRDefault="0084519E" w:rsidP="005438B7">
            <w:pPr>
              <w:pStyle w:val="Marginale"/>
              <w:spacing w:line="269" w:lineRule="exact"/>
              <w:rPr>
                <w:sz w:val="21"/>
                <w:szCs w:val="21"/>
                <w:lang w:val="fr-CH"/>
              </w:rPr>
            </w:pPr>
          </w:p>
          <w:p w14:paraId="2600E871" w14:textId="77777777" w:rsidR="00B56645" w:rsidRPr="00B56645" w:rsidRDefault="00B56645" w:rsidP="00B56645">
            <w:pPr>
              <w:rPr>
                <w:lang w:val="fr-CH" w:eastAsia="de-CH"/>
              </w:rPr>
            </w:pPr>
          </w:p>
          <w:p w14:paraId="368572BE" w14:textId="77777777" w:rsidR="00A87B09" w:rsidRDefault="00B56645" w:rsidP="005438B7">
            <w:pPr>
              <w:pStyle w:val="Marginale"/>
              <w:spacing w:line="269" w:lineRule="exact"/>
              <w:rPr>
                <w:sz w:val="22"/>
                <w:szCs w:val="22"/>
                <w:lang w:val="fr-CH"/>
              </w:rPr>
            </w:pPr>
            <w:r w:rsidRPr="005065B2">
              <w:rPr>
                <w:sz w:val="22"/>
                <w:szCs w:val="22"/>
                <w:lang w:val="fr-CH"/>
              </w:rPr>
              <w:t xml:space="preserve">Répartition des </w:t>
            </w:r>
            <w:proofErr w:type="gramStart"/>
            <w:r w:rsidRPr="005065B2">
              <w:rPr>
                <w:sz w:val="22"/>
                <w:szCs w:val="22"/>
                <w:lang w:val="fr-CH"/>
              </w:rPr>
              <w:t>coûts:</w:t>
            </w:r>
            <w:proofErr w:type="gramEnd"/>
            <w:r w:rsidRPr="005065B2">
              <w:rPr>
                <w:sz w:val="22"/>
                <w:szCs w:val="22"/>
                <w:lang w:val="fr-CH"/>
              </w:rPr>
              <w:t xml:space="preserve"> principe</w:t>
            </w:r>
          </w:p>
          <w:p w14:paraId="47DF6279" w14:textId="77777777" w:rsidR="00AD6122" w:rsidRDefault="00AD6122" w:rsidP="00AD6122">
            <w:pPr>
              <w:rPr>
                <w:lang w:val="fr-CH" w:eastAsia="de-CH"/>
              </w:rPr>
            </w:pPr>
          </w:p>
          <w:p w14:paraId="0B5CD556" w14:textId="77777777" w:rsidR="00AD6122" w:rsidRDefault="00AD6122" w:rsidP="00AD6122">
            <w:pPr>
              <w:rPr>
                <w:lang w:val="fr-CH" w:eastAsia="de-CH"/>
              </w:rPr>
            </w:pPr>
          </w:p>
          <w:p w14:paraId="750B1880" w14:textId="77777777" w:rsidR="00AD6122" w:rsidRDefault="00AD6122" w:rsidP="00AD6122">
            <w:pPr>
              <w:rPr>
                <w:lang w:val="fr-CH" w:eastAsia="de-CH"/>
              </w:rPr>
            </w:pPr>
          </w:p>
          <w:p w14:paraId="165EA36C" w14:textId="77777777" w:rsidR="00AD6122" w:rsidRDefault="00AD6122" w:rsidP="00AD6122">
            <w:pPr>
              <w:rPr>
                <w:lang w:val="fr-CH" w:eastAsia="de-CH"/>
              </w:rPr>
            </w:pPr>
          </w:p>
          <w:p w14:paraId="6BE6B2DD" w14:textId="77777777" w:rsidR="00AD6122" w:rsidRDefault="00AD6122" w:rsidP="00AD6122">
            <w:pPr>
              <w:rPr>
                <w:lang w:val="fr-CH" w:eastAsia="de-CH"/>
              </w:rPr>
            </w:pPr>
          </w:p>
          <w:p w14:paraId="49A22E5B" w14:textId="77777777" w:rsidR="00AD6122" w:rsidRDefault="00AD6122" w:rsidP="00AD6122">
            <w:pPr>
              <w:rPr>
                <w:lang w:val="fr-CH" w:eastAsia="de-CH"/>
              </w:rPr>
            </w:pPr>
          </w:p>
          <w:p w14:paraId="52723093" w14:textId="77777777" w:rsidR="00AD6122" w:rsidRPr="00AD6122" w:rsidRDefault="00AD6122" w:rsidP="00AD6122">
            <w:pPr>
              <w:rPr>
                <w:sz w:val="18"/>
                <w:szCs w:val="18"/>
                <w:lang w:val="fr-CH" w:eastAsia="de-CH"/>
              </w:rPr>
            </w:pPr>
          </w:p>
          <w:p w14:paraId="36A851B1" w14:textId="77777777" w:rsidR="00AD6122" w:rsidRPr="00CD07E6" w:rsidRDefault="00AD6122" w:rsidP="00AD6122">
            <w:pPr>
              <w:pStyle w:val="Marginale"/>
              <w:spacing w:line="269" w:lineRule="exact"/>
              <w:rPr>
                <w:sz w:val="21"/>
                <w:szCs w:val="21"/>
                <w:lang w:val="fr-CH"/>
              </w:rPr>
            </w:pPr>
            <w:r w:rsidRPr="00CD07E6">
              <w:rPr>
                <w:sz w:val="21"/>
                <w:szCs w:val="21"/>
                <w:lang w:val="fr-CH"/>
              </w:rPr>
              <w:t>Échéance</w:t>
            </w:r>
          </w:p>
          <w:p w14:paraId="35D96BF4" w14:textId="4A798240" w:rsidR="00AD6122" w:rsidRPr="00AD6122" w:rsidRDefault="00AD6122" w:rsidP="00AD6122">
            <w:pPr>
              <w:rPr>
                <w:lang w:val="fr-CH" w:eastAsia="de-CH"/>
              </w:rPr>
            </w:pPr>
          </w:p>
        </w:tc>
        <w:tc>
          <w:tcPr>
            <w:tcW w:w="7326" w:type="dxa"/>
          </w:tcPr>
          <w:p w14:paraId="710F4522" w14:textId="511F054B" w:rsidR="00A87B09" w:rsidRPr="00B56645" w:rsidRDefault="00A87B09" w:rsidP="005438B7">
            <w:pPr>
              <w:spacing w:before="100" w:beforeAutospacing="1" w:line="269" w:lineRule="exact"/>
              <w:rPr>
                <w:szCs w:val="21"/>
                <w:lang w:val="fr-CH"/>
              </w:rPr>
            </w:pPr>
            <w:r w:rsidRPr="00733E3B">
              <w:rPr>
                <w:b/>
                <w:szCs w:val="21"/>
                <w:lang w:val="fr-CH"/>
              </w:rPr>
              <w:t xml:space="preserve">Art. </w:t>
            </w:r>
            <w:r w:rsidR="001B0D79" w:rsidRPr="00B56645">
              <w:rPr>
                <w:b/>
                <w:szCs w:val="21"/>
                <w:lang w:val="fr-CH"/>
              </w:rPr>
              <w:t>13</w:t>
            </w:r>
            <w:r w:rsidR="0084519E" w:rsidRPr="00B56645">
              <w:rPr>
                <w:b/>
                <w:szCs w:val="21"/>
                <w:lang w:val="fr-CH"/>
              </w:rPr>
              <w:t xml:space="preserve"> </w:t>
            </w:r>
            <w:r w:rsidR="0084519E" w:rsidRPr="00BA402F">
              <w:rPr>
                <w:bCs w:val="0"/>
                <w:szCs w:val="21"/>
                <w:vertAlign w:val="superscript"/>
                <w:lang w:val="fr-CH"/>
              </w:rPr>
              <w:t>1</w:t>
            </w:r>
            <w:r w:rsidR="001B0D79" w:rsidRPr="00B56645">
              <w:rPr>
                <w:b/>
                <w:szCs w:val="21"/>
                <w:lang w:val="fr-CH"/>
              </w:rPr>
              <w:t xml:space="preserve"> </w:t>
            </w:r>
            <w:r w:rsidR="00B56645">
              <w:rPr>
                <w:lang w:val="fr-CH"/>
              </w:rPr>
              <w:t xml:space="preserve">Les communes contractantes mettent un </w:t>
            </w:r>
            <w:r w:rsidR="00394DF4">
              <w:rPr>
                <w:lang w:val="fr-CH"/>
              </w:rPr>
              <w:t>montant</w:t>
            </w:r>
            <w:r w:rsidR="00B56645">
              <w:rPr>
                <w:lang w:val="fr-CH"/>
              </w:rPr>
              <w:t xml:space="preserve"> de</w:t>
            </w:r>
            <w:proofErr w:type="gramStart"/>
            <w:r w:rsidR="00B56645">
              <w:rPr>
                <w:lang w:val="fr-CH"/>
              </w:rPr>
              <w:t xml:space="preserve"> </w:t>
            </w:r>
            <w:r w:rsidR="00885047" w:rsidRPr="00CC1C84">
              <w:rPr>
                <w:highlight w:val="yellow"/>
                <w:lang w:val="fr-CH"/>
              </w:rPr>
              <w:t>....</w:t>
            </w:r>
            <w:proofErr w:type="gramEnd"/>
            <w:r w:rsidR="00885047" w:rsidRPr="00CC1C84">
              <w:rPr>
                <w:highlight w:val="yellow"/>
                <w:lang w:val="fr-CH"/>
              </w:rPr>
              <w:t>.</w:t>
            </w:r>
            <w:r w:rsidR="00B56645">
              <w:rPr>
                <w:lang w:val="fr-CH"/>
              </w:rPr>
              <w:t> </w:t>
            </w:r>
            <w:proofErr w:type="gramStart"/>
            <w:r w:rsidR="00B56645">
              <w:rPr>
                <w:lang w:val="fr-CH"/>
              </w:rPr>
              <w:t>francs</w:t>
            </w:r>
            <w:proofErr w:type="gramEnd"/>
            <w:r w:rsidR="00B56645">
              <w:rPr>
                <w:lang w:val="fr-CH"/>
              </w:rPr>
              <w:t xml:space="preserve"> à la disposition du groupe de travail en vue de l</w:t>
            </w:r>
            <w:r w:rsidR="00C45983">
              <w:rPr>
                <w:lang w:val="fr-CH"/>
              </w:rPr>
              <w:t>’</w:t>
            </w:r>
            <w:r w:rsidR="00B56645">
              <w:rPr>
                <w:lang w:val="fr-CH"/>
              </w:rPr>
              <w:t>accomplissement de son mandat.</w:t>
            </w:r>
          </w:p>
          <w:p w14:paraId="3622D881" w14:textId="7704F20D" w:rsidR="0084519E" w:rsidRPr="00B56645" w:rsidRDefault="0084519E" w:rsidP="00AD6122">
            <w:pPr>
              <w:spacing w:before="240" w:after="40" w:line="269" w:lineRule="exact"/>
              <w:rPr>
                <w:szCs w:val="21"/>
                <w:lang w:val="fr-CH"/>
              </w:rPr>
            </w:pPr>
            <w:r w:rsidRPr="00B56645">
              <w:rPr>
                <w:szCs w:val="21"/>
                <w:vertAlign w:val="superscript"/>
                <w:lang w:val="fr-CH"/>
              </w:rPr>
              <w:t>2</w:t>
            </w:r>
            <w:r w:rsidRPr="00B56645">
              <w:rPr>
                <w:szCs w:val="21"/>
                <w:lang w:val="fr-CH"/>
              </w:rPr>
              <w:t xml:space="preserve"> </w:t>
            </w:r>
            <w:r w:rsidR="00B56645" w:rsidRPr="00B56645">
              <w:rPr>
                <w:szCs w:val="21"/>
                <w:lang w:val="fr-CH"/>
              </w:rPr>
              <w:t>L</w:t>
            </w:r>
            <w:r w:rsidR="00C45983">
              <w:rPr>
                <w:szCs w:val="21"/>
                <w:lang w:val="fr-CH"/>
              </w:rPr>
              <w:t>’</w:t>
            </w:r>
            <w:r w:rsidR="00B56645" w:rsidRPr="00B56645">
              <w:rPr>
                <w:szCs w:val="21"/>
                <w:lang w:val="fr-CH"/>
              </w:rPr>
              <w:t>approbation du crédit nécessaire par l</w:t>
            </w:r>
            <w:r w:rsidR="00C45983">
              <w:rPr>
                <w:szCs w:val="21"/>
                <w:lang w:val="fr-CH"/>
              </w:rPr>
              <w:t>’</w:t>
            </w:r>
            <w:r w:rsidR="00B56645" w:rsidRPr="00B56645">
              <w:rPr>
                <w:szCs w:val="21"/>
                <w:lang w:val="fr-CH"/>
              </w:rPr>
              <w:t>organe compétent de chaque commune contractante est réservée.</w:t>
            </w:r>
          </w:p>
          <w:p w14:paraId="71DC0CDB" w14:textId="549984AC" w:rsidR="00A87B09" w:rsidRPr="00B56645" w:rsidRDefault="00A87B09" w:rsidP="005438B7">
            <w:pPr>
              <w:spacing w:before="100" w:beforeAutospacing="1" w:line="269" w:lineRule="exact"/>
              <w:rPr>
                <w:szCs w:val="21"/>
                <w:lang w:val="fr-CH"/>
              </w:rPr>
            </w:pPr>
            <w:r w:rsidRPr="00733E3B">
              <w:rPr>
                <w:b/>
                <w:szCs w:val="21"/>
                <w:lang w:val="fr-CH"/>
              </w:rPr>
              <w:t xml:space="preserve">Art. </w:t>
            </w:r>
            <w:r w:rsidR="001B0D79" w:rsidRPr="00B56645">
              <w:rPr>
                <w:b/>
                <w:szCs w:val="21"/>
                <w:lang w:val="fr-CH"/>
              </w:rPr>
              <w:t>14</w:t>
            </w:r>
            <w:r w:rsidR="0084519E" w:rsidRPr="00B56645">
              <w:rPr>
                <w:b/>
                <w:szCs w:val="21"/>
                <w:lang w:val="fr-CH"/>
              </w:rPr>
              <w:t xml:space="preserve"> </w:t>
            </w:r>
            <w:r w:rsidR="00B56645" w:rsidRPr="00AB1B0E">
              <w:rPr>
                <w:lang w:val="fr-CH"/>
              </w:rPr>
              <w:t>Les coûts nécessaires à l</w:t>
            </w:r>
            <w:r w:rsidR="00C45983">
              <w:rPr>
                <w:lang w:val="fr-CH"/>
              </w:rPr>
              <w:t>’</w:t>
            </w:r>
            <w:r w:rsidR="00B56645" w:rsidRPr="00AB1B0E">
              <w:rPr>
                <w:lang w:val="fr-CH"/>
              </w:rPr>
              <w:t>accomplissement du man</w:t>
            </w:r>
            <w:r w:rsidR="00B56645">
              <w:rPr>
                <w:lang w:val="fr-CH"/>
              </w:rPr>
              <w:t xml:space="preserve">dat, après déduction de la subvention cantonale, </w:t>
            </w:r>
            <w:r w:rsidR="00B56645" w:rsidRPr="00AB1B0E">
              <w:rPr>
                <w:lang w:val="fr-CH"/>
              </w:rPr>
              <w:t xml:space="preserve">se répartissent comme suit entre les communes </w:t>
            </w:r>
            <w:proofErr w:type="gramStart"/>
            <w:r w:rsidR="00B56645" w:rsidRPr="00AB1B0E">
              <w:rPr>
                <w:lang w:val="fr-CH"/>
              </w:rPr>
              <w:t>contractantes</w:t>
            </w:r>
            <w:r w:rsidRPr="00B56645">
              <w:rPr>
                <w:szCs w:val="21"/>
                <w:lang w:val="fr-CH"/>
              </w:rPr>
              <w:t>:</w:t>
            </w:r>
            <w:proofErr w:type="gramEnd"/>
          </w:p>
          <w:p w14:paraId="21E60FCB" w14:textId="612653E2" w:rsidR="00A87B09" w:rsidRPr="00CD07E6" w:rsidRDefault="00885047" w:rsidP="007805D6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before="240" w:line="269" w:lineRule="exact"/>
              <w:ind w:left="414"/>
              <w:textAlignment w:val="baseline"/>
              <w:rPr>
                <w:szCs w:val="21"/>
                <w:lang w:val="fr-CH"/>
              </w:rPr>
            </w:pPr>
            <w:r w:rsidRPr="00CC1C84">
              <w:rPr>
                <w:highlight w:val="yellow"/>
                <w:lang w:val="fr-CH"/>
              </w:rPr>
              <w:t>.....</w:t>
            </w:r>
            <w:r w:rsidR="004B378D">
              <w:rPr>
                <w:lang w:val="fr-CH"/>
              </w:rPr>
              <w:t> </w:t>
            </w:r>
            <w:r w:rsidR="00420A58">
              <w:rPr>
                <w:lang w:val="fr-CH"/>
              </w:rPr>
              <w:t>%</w:t>
            </w:r>
            <w:r w:rsidR="00CD07E6" w:rsidRPr="00AB1B0E">
              <w:rPr>
                <w:lang w:val="fr-CH"/>
              </w:rPr>
              <w:t xml:space="preserve"> des coûts sont assumés à parts égales par les communes contractantes à titre de contribution de </w:t>
            </w:r>
            <w:proofErr w:type="gramStart"/>
            <w:r w:rsidR="00CD07E6" w:rsidRPr="00AB1B0E">
              <w:rPr>
                <w:lang w:val="fr-CH"/>
              </w:rPr>
              <w:t>base</w:t>
            </w:r>
            <w:r w:rsidR="00A87B09" w:rsidRPr="00CD07E6">
              <w:rPr>
                <w:szCs w:val="21"/>
                <w:lang w:val="fr-CH"/>
              </w:rPr>
              <w:t>;</w:t>
            </w:r>
            <w:proofErr w:type="gramEnd"/>
          </w:p>
          <w:p w14:paraId="06232ABC" w14:textId="7B0D84BF" w:rsidR="00A87B09" w:rsidRDefault="00885047" w:rsidP="00BA402F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69" w:lineRule="exact"/>
              <w:ind w:left="414"/>
              <w:textAlignment w:val="baseline"/>
              <w:rPr>
                <w:szCs w:val="21"/>
                <w:lang w:val="fr-CH"/>
              </w:rPr>
            </w:pPr>
            <w:r w:rsidRPr="00CC1C84">
              <w:rPr>
                <w:highlight w:val="yellow"/>
                <w:lang w:val="fr-CH"/>
              </w:rPr>
              <w:t>.....</w:t>
            </w:r>
            <w:r w:rsidR="004B378D">
              <w:rPr>
                <w:lang w:val="fr-CH"/>
              </w:rPr>
              <w:t> </w:t>
            </w:r>
            <w:r w:rsidR="00420A58">
              <w:rPr>
                <w:lang w:val="fr-CH"/>
              </w:rPr>
              <w:t>%</w:t>
            </w:r>
            <w:r w:rsidR="00CD07E6" w:rsidRPr="00AB1B0E">
              <w:rPr>
                <w:lang w:val="fr-CH"/>
              </w:rPr>
              <w:t xml:space="preserve"> des coûts sont a</w:t>
            </w:r>
            <w:r w:rsidR="00CD07E6">
              <w:rPr>
                <w:lang w:val="fr-CH"/>
              </w:rPr>
              <w:t>ssumés au prorata</w:t>
            </w:r>
            <w:r w:rsidR="009D749E">
              <w:rPr>
                <w:lang w:val="fr-CH"/>
              </w:rPr>
              <w:t xml:space="preserve"> </w:t>
            </w:r>
            <w:r w:rsidR="00CD07E6">
              <w:rPr>
                <w:lang w:val="fr-CH"/>
              </w:rPr>
              <w:t xml:space="preserve">du nombre </w:t>
            </w:r>
            <w:r w:rsidR="00B4554A">
              <w:rPr>
                <w:lang w:val="fr-CH"/>
              </w:rPr>
              <w:t xml:space="preserve">d’habitantes et </w:t>
            </w:r>
            <w:r w:rsidR="00CD07E6">
              <w:rPr>
                <w:lang w:val="fr-CH"/>
              </w:rPr>
              <w:t>d</w:t>
            </w:r>
            <w:r w:rsidR="00C45983">
              <w:rPr>
                <w:lang w:val="fr-CH"/>
              </w:rPr>
              <w:t>’</w:t>
            </w:r>
            <w:r w:rsidR="00CD07E6" w:rsidRPr="00AB1B0E">
              <w:rPr>
                <w:lang w:val="fr-CH"/>
              </w:rPr>
              <w:t>habitants des communes contractantes</w:t>
            </w:r>
            <w:r w:rsidR="00A87B09" w:rsidRPr="00CD07E6">
              <w:rPr>
                <w:szCs w:val="21"/>
                <w:lang w:val="fr-CH"/>
              </w:rPr>
              <w:t>.</w:t>
            </w:r>
          </w:p>
          <w:p w14:paraId="5F9CC395" w14:textId="77777777" w:rsidR="00AD6122" w:rsidRDefault="00AD6122" w:rsidP="00AD6122">
            <w:pPr>
              <w:overflowPunct w:val="0"/>
              <w:autoSpaceDE w:val="0"/>
              <w:autoSpaceDN w:val="0"/>
              <w:adjustRightInd w:val="0"/>
              <w:spacing w:line="269" w:lineRule="exact"/>
              <w:textAlignment w:val="baseline"/>
              <w:rPr>
                <w:szCs w:val="21"/>
                <w:lang w:val="fr-CH"/>
              </w:rPr>
            </w:pPr>
          </w:p>
          <w:p w14:paraId="4C667C06" w14:textId="77777777" w:rsidR="00AD6122" w:rsidRPr="00CD07E6" w:rsidRDefault="00AD6122" w:rsidP="00AD6122">
            <w:pPr>
              <w:spacing w:line="269" w:lineRule="exact"/>
              <w:rPr>
                <w:szCs w:val="21"/>
                <w:lang w:val="fr-CH"/>
              </w:rPr>
            </w:pPr>
            <w:r w:rsidRPr="00733E3B">
              <w:rPr>
                <w:b/>
                <w:szCs w:val="21"/>
                <w:lang w:val="fr-CH"/>
              </w:rPr>
              <w:t xml:space="preserve">Art. </w:t>
            </w:r>
            <w:r w:rsidRPr="00CD07E6">
              <w:rPr>
                <w:b/>
                <w:szCs w:val="21"/>
                <w:lang w:val="fr-CH"/>
              </w:rPr>
              <w:t xml:space="preserve">15 </w:t>
            </w:r>
            <w:r w:rsidRPr="00CD07E6">
              <w:rPr>
                <w:szCs w:val="21"/>
                <w:vertAlign w:val="superscript"/>
                <w:lang w:val="fr-CH"/>
              </w:rPr>
              <w:t>1</w:t>
            </w:r>
            <w:r w:rsidRPr="00CD07E6">
              <w:rPr>
                <w:b/>
                <w:szCs w:val="21"/>
                <w:lang w:val="fr-CH"/>
              </w:rPr>
              <w:t xml:space="preserve"> </w:t>
            </w:r>
            <w:r w:rsidRPr="006B511A">
              <w:rPr>
                <w:lang w:val="fr-CH"/>
              </w:rPr>
              <w:t>La contribution de base, conformément au budget alloué au projet, sera exigible 30</w:t>
            </w:r>
            <w:r>
              <w:rPr>
                <w:lang w:val="fr-CH"/>
              </w:rPr>
              <w:t> </w:t>
            </w:r>
            <w:r w:rsidRPr="006B511A">
              <w:rPr>
                <w:lang w:val="fr-CH"/>
              </w:rPr>
              <w:t>jours après l</w:t>
            </w:r>
            <w:r>
              <w:rPr>
                <w:lang w:val="fr-CH"/>
              </w:rPr>
              <w:t>’</w:t>
            </w:r>
            <w:r w:rsidRPr="006B511A">
              <w:rPr>
                <w:lang w:val="fr-CH"/>
              </w:rPr>
              <w:t>entrée en vigueur du présent</w:t>
            </w:r>
            <w:r>
              <w:rPr>
                <w:lang w:val="fr-CH"/>
              </w:rPr>
              <w:t xml:space="preserve"> contrat en tant que subvention</w:t>
            </w:r>
            <w:r w:rsidRPr="006B511A">
              <w:rPr>
                <w:lang w:val="fr-CH"/>
              </w:rPr>
              <w:t xml:space="preserve"> à fonds perdu</w:t>
            </w:r>
            <w:r w:rsidRPr="00CD07E6">
              <w:rPr>
                <w:szCs w:val="21"/>
                <w:lang w:val="fr-CH"/>
              </w:rPr>
              <w:t>.</w:t>
            </w:r>
            <w:r w:rsidRPr="00CD07E6">
              <w:rPr>
                <w:szCs w:val="21"/>
                <w:lang w:val="fr-CH"/>
              </w:rPr>
              <w:br/>
            </w:r>
          </w:p>
          <w:p w14:paraId="4D71D353" w14:textId="5A413416" w:rsidR="00AD6122" w:rsidRPr="00CD07E6" w:rsidRDefault="00AD6122" w:rsidP="00AD6122">
            <w:pPr>
              <w:spacing w:after="240" w:line="269" w:lineRule="exact"/>
              <w:rPr>
                <w:szCs w:val="21"/>
                <w:lang w:val="fr-CH"/>
              </w:rPr>
            </w:pPr>
            <w:r w:rsidRPr="000D0128">
              <w:rPr>
                <w:szCs w:val="21"/>
                <w:vertAlign w:val="superscript"/>
                <w:lang w:val="fr-CH"/>
              </w:rPr>
              <w:t>2</w:t>
            </w:r>
            <w:r w:rsidRPr="000D0128">
              <w:rPr>
                <w:szCs w:val="21"/>
                <w:lang w:val="fr-CH"/>
              </w:rPr>
              <w:t xml:space="preserve"> La contribution restante </w:t>
            </w:r>
            <w:r w:rsidRPr="000D0128">
              <w:rPr>
                <w:lang w:val="fr-CH"/>
              </w:rPr>
              <w:t>sera perçue conformément au budget alloué au projet,</w:t>
            </w:r>
            <w:r>
              <w:rPr>
                <w:lang w:val="fr-CH"/>
              </w:rPr>
              <w:t xml:space="preserve"> en fonction de </w:t>
            </w:r>
            <w:r w:rsidR="00394DF4">
              <w:rPr>
                <w:lang w:val="fr-CH"/>
              </w:rPr>
              <w:t>l’avancement de ce dernier</w:t>
            </w:r>
            <w:r w:rsidRPr="000D0128">
              <w:rPr>
                <w:szCs w:val="21"/>
                <w:lang w:val="fr-CH"/>
              </w:rPr>
              <w:t>.</w:t>
            </w:r>
          </w:p>
        </w:tc>
      </w:tr>
      <w:tr w:rsidR="00164F53" w:rsidRPr="00AA5386" w14:paraId="100A4AA8" w14:textId="77777777" w:rsidTr="00991B89">
        <w:tc>
          <w:tcPr>
            <w:tcW w:w="2338" w:type="dxa"/>
          </w:tcPr>
          <w:p w14:paraId="2F4B94BA" w14:textId="77777777" w:rsidR="00164F53" w:rsidRDefault="00164F53" w:rsidP="00164F53">
            <w:pPr>
              <w:rPr>
                <w:i/>
                <w:iCs/>
                <w:szCs w:val="21"/>
                <w:lang w:val="fr-CH"/>
              </w:rPr>
            </w:pPr>
          </w:p>
          <w:p w14:paraId="01957984" w14:textId="77777777" w:rsidR="00164F53" w:rsidRDefault="00164F53" w:rsidP="00164F53">
            <w:pPr>
              <w:rPr>
                <w:i/>
                <w:iCs/>
                <w:szCs w:val="21"/>
                <w:lang w:val="fr-CH"/>
              </w:rPr>
            </w:pPr>
            <w:r w:rsidRPr="00174561">
              <w:rPr>
                <w:i/>
                <w:iCs/>
                <w:szCs w:val="21"/>
                <w:lang w:val="fr-CH"/>
              </w:rPr>
              <w:t xml:space="preserve">Répartition des </w:t>
            </w:r>
            <w:proofErr w:type="gramStart"/>
            <w:r w:rsidRPr="00174561">
              <w:rPr>
                <w:i/>
                <w:iCs/>
                <w:szCs w:val="21"/>
                <w:lang w:val="fr-CH"/>
              </w:rPr>
              <w:t>coûts:</w:t>
            </w:r>
            <w:proofErr w:type="gramEnd"/>
            <w:r w:rsidRPr="00174561">
              <w:rPr>
                <w:i/>
                <w:iCs/>
                <w:szCs w:val="21"/>
                <w:lang w:val="fr-CH"/>
              </w:rPr>
              <w:t xml:space="preserve"> principe</w:t>
            </w:r>
          </w:p>
          <w:p w14:paraId="5E637D8A" w14:textId="77777777" w:rsidR="00164F53" w:rsidRPr="00174561" w:rsidRDefault="00164F53" w:rsidP="00164F53">
            <w:pPr>
              <w:rPr>
                <w:i/>
                <w:iCs/>
                <w:szCs w:val="21"/>
                <w:lang w:val="fr-CH"/>
              </w:rPr>
            </w:pPr>
          </w:p>
          <w:p w14:paraId="29D40701" w14:textId="77777777" w:rsidR="00164F53" w:rsidRDefault="00164F53" w:rsidP="00164F53">
            <w:pPr>
              <w:rPr>
                <w:i/>
                <w:iCs/>
                <w:szCs w:val="21"/>
                <w:lang w:val="fr-CH"/>
              </w:rPr>
            </w:pPr>
          </w:p>
          <w:p w14:paraId="165E6A92" w14:textId="77777777" w:rsidR="00164F53" w:rsidRDefault="00164F53" w:rsidP="00164F53">
            <w:pPr>
              <w:rPr>
                <w:i/>
                <w:iCs/>
                <w:szCs w:val="21"/>
                <w:lang w:val="fr-CH"/>
              </w:rPr>
            </w:pPr>
          </w:p>
          <w:p w14:paraId="461D7792" w14:textId="7062B8F4" w:rsidR="00164F53" w:rsidRDefault="00164F53" w:rsidP="00164F53">
            <w:pPr>
              <w:rPr>
                <w:i/>
                <w:iCs/>
                <w:szCs w:val="21"/>
                <w:lang w:val="fr-CH"/>
              </w:rPr>
            </w:pPr>
            <w:r w:rsidRPr="003853D4">
              <w:rPr>
                <w:i/>
                <w:iCs/>
                <w:szCs w:val="21"/>
                <w:lang w:val="fr-CH"/>
              </w:rPr>
              <w:lastRenderedPageBreak/>
              <w:t>Échéance</w:t>
            </w:r>
          </w:p>
          <w:p w14:paraId="51B9B007" w14:textId="36387775" w:rsidR="00164F53" w:rsidRPr="001702D0" w:rsidRDefault="00164F53" w:rsidP="00991B89">
            <w:pPr>
              <w:pStyle w:val="Marginale"/>
              <w:spacing w:before="100" w:beforeAutospacing="1" w:line="269" w:lineRule="exact"/>
              <w:rPr>
                <w:sz w:val="21"/>
                <w:szCs w:val="21"/>
                <w:lang w:val="fr-CH"/>
              </w:rPr>
            </w:pPr>
          </w:p>
        </w:tc>
        <w:tc>
          <w:tcPr>
            <w:tcW w:w="7326" w:type="dxa"/>
          </w:tcPr>
          <w:p w14:paraId="7E7A4400" w14:textId="77777777" w:rsidR="00164F53" w:rsidRPr="00CD07E6" w:rsidRDefault="00164F53" w:rsidP="00164F53">
            <w:pPr>
              <w:spacing w:line="269" w:lineRule="exact"/>
              <w:rPr>
                <w:b/>
                <w:i/>
                <w:szCs w:val="21"/>
                <w:lang w:val="fr-CH"/>
              </w:rPr>
            </w:pPr>
            <w:r>
              <w:rPr>
                <w:b/>
                <w:i/>
                <w:szCs w:val="21"/>
                <w:lang w:val="fr-CH"/>
              </w:rPr>
              <w:lastRenderedPageBreak/>
              <w:t>Variante</w:t>
            </w:r>
            <w:r w:rsidRPr="00CD07E6">
              <w:rPr>
                <w:b/>
                <w:i/>
                <w:szCs w:val="21"/>
                <w:lang w:val="fr-CH"/>
              </w:rPr>
              <w:t xml:space="preserve"> </w:t>
            </w:r>
            <w:r>
              <w:rPr>
                <w:b/>
                <w:i/>
                <w:szCs w:val="21"/>
                <w:lang w:val="fr-CH"/>
              </w:rPr>
              <w:t>(</w:t>
            </w:r>
            <w:r w:rsidRPr="00CD07E6">
              <w:rPr>
                <w:b/>
                <w:i/>
                <w:szCs w:val="21"/>
                <w:lang w:val="fr-CH"/>
              </w:rPr>
              <w:t>art.</w:t>
            </w:r>
            <w:r>
              <w:rPr>
                <w:b/>
                <w:i/>
                <w:szCs w:val="21"/>
                <w:lang w:val="fr-CH"/>
              </w:rPr>
              <w:t> </w:t>
            </w:r>
            <w:r w:rsidRPr="00CD07E6">
              <w:rPr>
                <w:b/>
                <w:i/>
                <w:szCs w:val="21"/>
                <w:lang w:val="fr-CH"/>
              </w:rPr>
              <w:t xml:space="preserve">14 </w:t>
            </w:r>
            <w:r>
              <w:rPr>
                <w:b/>
                <w:i/>
                <w:szCs w:val="21"/>
                <w:lang w:val="fr-CH"/>
              </w:rPr>
              <w:t>et</w:t>
            </w:r>
            <w:r w:rsidRPr="00CD07E6">
              <w:rPr>
                <w:b/>
                <w:i/>
                <w:szCs w:val="21"/>
                <w:lang w:val="fr-CH"/>
              </w:rPr>
              <w:t xml:space="preserve"> 15</w:t>
            </w:r>
            <w:r>
              <w:rPr>
                <w:b/>
                <w:i/>
                <w:szCs w:val="21"/>
                <w:lang w:val="fr-CH"/>
              </w:rPr>
              <w:t>)</w:t>
            </w:r>
          </w:p>
          <w:p w14:paraId="338FA8AA" w14:textId="77777777" w:rsidR="00164F53" w:rsidRPr="00F34450" w:rsidRDefault="00164F53" w:rsidP="00164F53">
            <w:pPr>
              <w:spacing w:line="269" w:lineRule="exact"/>
              <w:rPr>
                <w:i/>
                <w:szCs w:val="21"/>
                <w:lang w:val="fr-CH"/>
              </w:rPr>
            </w:pPr>
            <w:r w:rsidRPr="00F34450">
              <w:rPr>
                <w:b/>
                <w:i/>
                <w:szCs w:val="21"/>
                <w:lang w:val="fr-CH"/>
              </w:rPr>
              <w:t>Art.</w:t>
            </w:r>
            <w:r>
              <w:rPr>
                <w:b/>
                <w:i/>
                <w:szCs w:val="21"/>
                <w:lang w:val="fr-CH"/>
              </w:rPr>
              <w:t> </w:t>
            </w:r>
            <w:r w:rsidRPr="00F34450">
              <w:rPr>
                <w:b/>
                <w:i/>
                <w:szCs w:val="21"/>
                <w:lang w:val="fr-CH"/>
              </w:rPr>
              <w:t>14</w:t>
            </w:r>
            <w:r w:rsidRPr="00F34450">
              <w:rPr>
                <w:i/>
                <w:szCs w:val="21"/>
                <w:lang w:val="fr-CH"/>
              </w:rPr>
              <w:t xml:space="preserve"> </w:t>
            </w:r>
            <w:r w:rsidRPr="00AB1B0E">
              <w:rPr>
                <w:i/>
                <w:lang w:val="fr-CH"/>
              </w:rPr>
              <w:t>Les coûts nécessaires à l</w:t>
            </w:r>
            <w:r>
              <w:rPr>
                <w:i/>
                <w:lang w:val="fr-CH"/>
              </w:rPr>
              <w:t>’</w:t>
            </w:r>
            <w:r w:rsidRPr="00AB1B0E">
              <w:rPr>
                <w:i/>
                <w:lang w:val="fr-CH"/>
              </w:rPr>
              <w:t>accomplissement du manda</w:t>
            </w:r>
            <w:r>
              <w:rPr>
                <w:i/>
                <w:lang w:val="fr-CH"/>
              </w:rPr>
              <w:t>t, après déduction de la subvention cantonale,</w:t>
            </w:r>
            <w:r w:rsidRPr="0059222F">
              <w:rPr>
                <w:lang w:val="fr-CH"/>
              </w:rPr>
              <w:t xml:space="preserve"> </w:t>
            </w:r>
            <w:r w:rsidRPr="00AB1B0E">
              <w:rPr>
                <w:i/>
                <w:lang w:val="fr-CH"/>
              </w:rPr>
              <w:t>sont pris en charge à parts égales par les communes contractantes</w:t>
            </w:r>
            <w:r w:rsidRPr="00F34450">
              <w:rPr>
                <w:i/>
                <w:szCs w:val="21"/>
                <w:lang w:val="fr-CH"/>
              </w:rPr>
              <w:t>.</w:t>
            </w:r>
          </w:p>
          <w:p w14:paraId="2946548E" w14:textId="77777777" w:rsidR="00164F53" w:rsidRPr="00F34450" w:rsidRDefault="00164F53" w:rsidP="00164F53">
            <w:pPr>
              <w:spacing w:line="269" w:lineRule="exact"/>
              <w:rPr>
                <w:i/>
                <w:szCs w:val="21"/>
                <w:lang w:val="fr-CH"/>
              </w:rPr>
            </w:pPr>
          </w:p>
          <w:p w14:paraId="0A269A6A" w14:textId="77777777" w:rsidR="00164F53" w:rsidRDefault="00164F53" w:rsidP="00164F53">
            <w:pPr>
              <w:spacing w:line="269" w:lineRule="exact"/>
              <w:rPr>
                <w:i/>
                <w:iCs/>
                <w:szCs w:val="21"/>
                <w:lang w:val="fr-CH"/>
              </w:rPr>
            </w:pPr>
            <w:r w:rsidRPr="00BA402F">
              <w:rPr>
                <w:b/>
                <w:i/>
                <w:iCs/>
                <w:szCs w:val="21"/>
                <w:lang w:val="fr-CH"/>
              </w:rPr>
              <w:lastRenderedPageBreak/>
              <w:t>Art.</w:t>
            </w:r>
            <w:r>
              <w:rPr>
                <w:b/>
                <w:i/>
                <w:iCs/>
                <w:szCs w:val="21"/>
                <w:lang w:val="fr-CH"/>
              </w:rPr>
              <w:t> </w:t>
            </w:r>
            <w:r w:rsidRPr="00BA402F">
              <w:rPr>
                <w:b/>
                <w:i/>
                <w:iCs/>
                <w:szCs w:val="21"/>
                <w:lang w:val="fr-CH"/>
              </w:rPr>
              <w:t xml:space="preserve">15 </w:t>
            </w:r>
            <w:r w:rsidRPr="00BA402F">
              <w:rPr>
                <w:i/>
                <w:iCs/>
                <w:szCs w:val="21"/>
                <w:vertAlign w:val="superscript"/>
                <w:lang w:val="fr-CH"/>
              </w:rPr>
              <w:t>1</w:t>
            </w:r>
            <w:r w:rsidRPr="00BA402F">
              <w:rPr>
                <w:b/>
                <w:i/>
                <w:iCs/>
                <w:szCs w:val="21"/>
                <w:lang w:val="fr-CH"/>
              </w:rPr>
              <w:t xml:space="preserve"> </w:t>
            </w:r>
            <w:r w:rsidRPr="00CD07E6">
              <w:rPr>
                <w:i/>
                <w:iCs/>
                <w:szCs w:val="21"/>
                <w:lang w:val="fr-CH"/>
              </w:rPr>
              <w:t xml:space="preserve">La </w:t>
            </w:r>
            <w:r>
              <w:rPr>
                <w:i/>
                <w:iCs/>
                <w:szCs w:val="21"/>
                <w:lang w:val="fr-CH"/>
              </w:rPr>
              <w:t xml:space="preserve">moitié de la </w:t>
            </w:r>
            <w:r w:rsidRPr="00CD07E6">
              <w:rPr>
                <w:i/>
                <w:iCs/>
                <w:szCs w:val="21"/>
                <w:lang w:val="fr-CH"/>
              </w:rPr>
              <w:t>contribution de base, conformément au budget alloué au projet, sera exigible 30</w:t>
            </w:r>
            <w:r>
              <w:rPr>
                <w:i/>
                <w:iCs/>
                <w:szCs w:val="21"/>
                <w:lang w:val="fr-CH"/>
              </w:rPr>
              <w:t> </w:t>
            </w:r>
            <w:r w:rsidRPr="00CD07E6">
              <w:rPr>
                <w:i/>
                <w:iCs/>
                <w:szCs w:val="21"/>
                <w:lang w:val="fr-CH"/>
              </w:rPr>
              <w:t>jours après l</w:t>
            </w:r>
            <w:r>
              <w:rPr>
                <w:i/>
                <w:iCs/>
                <w:szCs w:val="21"/>
                <w:lang w:val="fr-CH"/>
              </w:rPr>
              <w:t>’</w:t>
            </w:r>
            <w:r w:rsidRPr="00CD07E6">
              <w:rPr>
                <w:i/>
                <w:iCs/>
                <w:szCs w:val="21"/>
                <w:lang w:val="fr-CH"/>
              </w:rPr>
              <w:t>entrée en vigueur du présent contrat en tant que subvention à fonds perdu</w:t>
            </w:r>
            <w:r w:rsidRPr="00F34450">
              <w:rPr>
                <w:i/>
                <w:iCs/>
                <w:szCs w:val="21"/>
                <w:lang w:val="fr-CH"/>
              </w:rPr>
              <w:t>.</w:t>
            </w:r>
          </w:p>
          <w:p w14:paraId="05FE8B49" w14:textId="77777777" w:rsidR="00164F53" w:rsidRPr="00F34450" w:rsidRDefault="00164F53" w:rsidP="00164F53">
            <w:pPr>
              <w:spacing w:line="269" w:lineRule="exact"/>
              <w:rPr>
                <w:i/>
                <w:iCs/>
                <w:szCs w:val="21"/>
                <w:lang w:val="fr-CH"/>
              </w:rPr>
            </w:pPr>
          </w:p>
          <w:p w14:paraId="44348C72" w14:textId="77777777" w:rsidR="00164F53" w:rsidRDefault="00164F53" w:rsidP="00164F53">
            <w:pPr>
              <w:spacing w:line="269" w:lineRule="exact"/>
              <w:rPr>
                <w:i/>
                <w:iCs/>
                <w:szCs w:val="21"/>
                <w:lang w:val="fr-CH"/>
              </w:rPr>
            </w:pPr>
            <w:r w:rsidRPr="000D0128">
              <w:rPr>
                <w:i/>
                <w:iCs/>
                <w:szCs w:val="21"/>
                <w:vertAlign w:val="superscript"/>
                <w:lang w:val="fr-CH"/>
              </w:rPr>
              <w:t>2</w:t>
            </w:r>
            <w:r w:rsidRPr="000D0128">
              <w:rPr>
                <w:i/>
                <w:iCs/>
                <w:szCs w:val="21"/>
                <w:lang w:val="fr-CH"/>
              </w:rPr>
              <w:t xml:space="preserve"> La contribution restante </w:t>
            </w:r>
            <w:r w:rsidRPr="000D0128">
              <w:rPr>
                <w:i/>
                <w:iCs/>
                <w:lang w:val="fr-CH"/>
              </w:rPr>
              <w:t>sera perçue conformément au budget alloué au projet</w:t>
            </w:r>
            <w:r>
              <w:rPr>
                <w:i/>
                <w:iCs/>
                <w:lang w:val="fr-CH"/>
              </w:rPr>
              <w:t>,</w:t>
            </w:r>
            <w:r>
              <w:rPr>
                <w:lang w:val="fr-CH"/>
              </w:rPr>
              <w:t xml:space="preserve"> </w:t>
            </w:r>
            <w:r w:rsidRPr="005A26CF">
              <w:rPr>
                <w:i/>
                <w:iCs/>
                <w:lang w:val="fr-CH"/>
              </w:rPr>
              <w:t>en fonction de l’avancement de ce dernier</w:t>
            </w:r>
            <w:r w:rsidRPr="005A26CF">
              <w:rPr>
                <w:i/>
                <w:iCs/>
                <w:szCs w:val="21"/>
                <w:lang w:val="fr-CH"/>
              </w:rPr>
              <w:t>.</w:t>
            </w:r>
          </w:p>
          <w:p w14:paraId="5BA2CFC9" w14:textId="11321A88" w:rsidR="00164F53" w:rsidRPr="00327443" w:rsidRDefault="00164F53" w:rsidP="00164F53">
            <w:pPr>
              <w:spacing w:line="269" w:lineRule="exact"/>
              <w:rPr>
                <w:szCs w:val="21"/>
                <w:lang w:val="fr-CH"/>
              </w:rPr>
            </w:pPr>
          </w:p>
        </w:tc>
      </w:tr>
      <w:tr w:rsidR="00A87B09" w:rsidRPr="00AA5386" w14:paraId="45C3B2FF" w14:textId="77777777" w:rsidTr="005438B7">
        <w:tc>
          <w:tcPr>
            <w:tcW w:w="2338" w:type="dxa"/>
          </w:tcPr>
          <w:p w14:paraId="5F8BB06E" w14:textId="6A9A2A4A" w:rsidR="00A87B09" w:rsidRPr="001702D0" w:rsidRDefault="00327443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  <w:lang w:val="fr-CH"/>
              </w:rPr>
            </w:pPr>
            <w:r w:rsidRPr="001702D0">
              <w:rPr>
                <w:sz w:val="21"/>
                <w:szCs w:val="21"/>
                <w:lang w:val="fr-CH"/>
              </w:rPr>
              <w:lastRenderedPageBreak/>
              <w:t>Indemnisation des</w:t>
            </w:r>
            <w:r w:rsidR="00420A58">
              <w:rPr>
                <w:sz w:val="21"/>
                <w:szCs w:val="21"/>
                <w:lang w:val="fr-CH"/>
              </w:rPr>
              <w:t xml:space="preserve"> déléguées et</w:t>
            </w:r>
            <w:r w:rsidRPr="001702D0">
              <w:rPr>
                <w:sz w:val="21"/>
                <w:szCs w:val="21"/>
                <w:lang w:val="fr-CH"/>
              </w:rPr>
              <w:t xml:space="preserve"> délégués</w:t>
            </w:r>
          </w:p>
        </w:tc>
        <w:tc>
          <w:tcPr>
            <w:tcW w:w="7326" w:type="dxa"/>
          </w:tcPr>
          <w:p w14:paraId="0CFC4A86" w14:textId="2B69253A" w:rsidR="00A87B09" w:rsidRPr="00327443" w:rsidRDefault="00A87B09" w:rsidP="00164F53">
            <w:pPr>
              <w:spacing w:line="269" w:lineRule="exact"/>
              <w:rPr>
                <w:szCs w:val="21"/>
                <w:lang w:val="fr-CH"/>
              </w:rPr>
            </w:pPr>
            <w:r w:rsidRPr="00A9700B">
              <w:rPr>
                <w:b/>
                <w:szCs w:val="21"/>
                <w:lang w:val="fr-CH"/>
              </w:rPr>
              <w:t>Art.</w:t>
            </w:r>
            <w:r w:rsidR="0059222F">
              <w:rPr>
                <w:b/>
                <w:szCs w:val="21"/>
                <w:lang w:val="fr-CH"/>
              </w:rPr>
              <w:t> </w:t>
            </w:r>
            <w:r w:rsidR="001B0D79" w:rsidRPr="00327443">
              <w:rPr>
                <w:b/>
                <w:szCs w:val="21"/>
                <w:lang w:val="fr-CH"/>
              </w:rPr>
              <w:t>16</w:t>
            </w:r>
            <w:r w:rsidR="007278F6" w:rsidRPr="00327443">
              <w:rPr>
                <w:b/>
                <w:szCs w:val="21"/>
                <w:lang w:val="fr-CH"/>
              </w:rPr>
              <w:t xml:space="preserve"> </w:t>
            </w:r>
            <w:r w:rsidR="00327443" w:rsidRPr="00A42A55">
              <w:rPr>
                <w:lang w:val="fr-CH"/>
              </w:rPr>
              <w:t>L</w:t>
            </w:r>
            <w:r w:rsidR="00327443">
              <w:rPr>
                <w:lang w:val="fr-CH"/>
              </w:rPr>
              <w:t>es membres du groupe de travail et</w:t>
            </w:r>
            <w:r w:rsidR="00327443" w:rsidRPr="00A42A55">
              <w:rPr>
                <w:lang w:val="fr-CH"/>
              </w:rPr>
              <w:t xml:space="preserve"> </w:t>
            </w:r>
            <w:r w:rsidR="00327443">
              <w:rPr>
                <w:lang w:val="fr-CH"/>
              </w:rPr>
              <w:t xml:space="preserve">des commissions ainsi que les autres </w:t>
            </w:r>
            <w:r w:rsidR="00420A58">
              <w:rPr>
                <w:lang w:val="fr-CH"/>
              </w:rPr>
              <w:t xml:space="preserve">participantes et </w:t>
            </w:r>
            <w:r w:rsidR="00327443">
              <w:rPr>
                <w:lang w:val="fr-CH"/>
              </w:rPr>
              <w:t>participants éventuels sont indemnisés au tarif horaire de</w:t>
            </w:r>
            <w:proofErr w:type="gramStart"/>
            <w:r w:rsidR="00327443">
              <w:rPr>
                <w:lang w:val="fr-CH"/>
              </w:rPr>
              <w:t xml:space="preserve"> </w:t>
            </w:r>
            <w:r w:rsidR="00885047" w:rsidRPr="00CC1C84">
              <w:rPr>
                <w:highlight w:val="yellow"/>
                <w:lang w:val="fr-CH"/>
              </w:rPr>
              <w:t>....</w:t>
            </w:r>
            <w:proofErr w:type="gramEnd"/>
            <w:r w:rsidR="00885047" w:rsidRPr="00CC1C84">
              <w:rPr>
                <w:highlight w:val="yellow"/>
                <w:lang w:val="fr-CH"/>
              </w:rPr>
              <w:t>.</w:t>
            </w:r>
            <w:r w:rsidR="00A9700B">
              <w:rPr>
                <w:lang w:val="fr-CH"/>
              </w:rPr>
              <w:t> </w:t>
            </w:r>
            <w:proofErr w:type="gramStart"/>
            <w:r w:rsidR="00327443">
              <w:rPr>
                <w:lang w:val="fr-CH"/>
              </w:rPr>
              <w:t>francs</w:t>
            </w:r>
            <w:proofErr w:type="gramEnd"/>
            <w:r w:rsidRPr="00327443">
              <w:rPr>
                <w:szCs w:val="21"/>
                <w:lang w:val="fr-CH"/>
              </w:rPr>
              <w:t>.</w:t>
            </w:r>
          </w:p>
        </w:tc>
      </w:tr>
      <w:tr w:rsidR="00A87B09" w:rsidRPr="00AA5386" w14:paraId="3413C662" w14:textId="77777777" w:rsidTr="005438B7">
        <w:tc>
          <w:tcPr>
            <w:tcW w:w="2338" w:type="dxa"/>
          </w:tcPr>
          <w:p w14:paraId="7FB6C2F0" w14:textId="77777777" w:rsidR="00A87B09" w:rsidRPr="00327443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  <w:lang w:val="fr-CH"/>
              </w:rPr>
            </w:pPr>
          </w:p>
        </w:tc>
        <w:tc>
          <w:tcPr>
            <w:tcW w:w="7326" w:type="dxa"/>
          </w:tcPr>
          <w:p w14:paraId="21617D61" w14:textId="77777777" w:rsidR="00A87B09" w:rsidRPr="00327443" w:rsidRDefault="00A87B09" w:rsidP="005438B7">
            <w:pPr>
              <w:spacing w:before="100" w:beforeAutospacing="1" w:line="269" w:lineRule="exact"/>
              <w:rPr>
                <w:b/>
                <w:szCs w:val="21"/>
                <w:lang w:val="fr-CH"/>
              </w:rPr>
            </w:pPr>
          </w:p>
        </w:tc>
      </w:tr>
      <w:tr w:rsidR="00A87B09" w:rsidRPr="00AA5386" w14:paraId="7BD408A7" w14:textId="77777777" w:rsidTr="005438B7">
        <w:tc>
          <w:tcPr>
            <w:tcW w:w="2338" w:type="dxa"/>
          </w:tcPr>
          <w:p w14:paraId="75AE76C3" w14:textId="4708444B" w:rsidR="00A87B09" w:rsidRPr="004F138C" w:rsidRDefault="004F138C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  <w:lang w:val="fr-CH"/>
              </w:rPr>
            </w:pPr>
            <w:r w:rsidRPr="004F138C">
              <w:rPr>
                <w:sz w:val="21"/>
                <w:szCs w:val="21"/>
                <w:lang w:val="fr-CH"/>
              </w:rPr>
              <w:t>Indemnisation pour les tâches de secrétariat et l</w:t>
            </w:r>
            <w:r w:rsidR="00C45983">
              <w:rPr>
                <w:sz w:val="21"/>
                <w:szCs w:val="21"/>
                <w:lang w:val="fr-CH"/>
              </w:rPr>
              <w:t>’</w:t>
            </w:r>
            <w:r w:rsidRPr="004F138C">
              <w:rPr>
                <w:sz w:val="21"/>
                <w:szCs w:val="21"/>
                <w:lang w:val="fr-CH"/>
              </w:rPr>
              <w:t>utilisation de l</w:t>
            </w:r>
            <w:r w:rsidR="00C45983">
              <w:rPr>
                <w:sz w:val="21"/>
                <w:szCs w:val="21"/>
                <w:lang w:val="fr-CH"/>
              </w:rPr>
              <w:t>’</w:t>
            </w:r>
            <w:r w:rsidRPr="004F138C">
              <w:rPr>
                <w:sz w:val="21"/>
                <w:szCs w:val="21"/>
                <w:lang w:val="fr-CH"/>
              </w:rPr>
              <w:t>infrastructure</w:t>
            </w:r>
          </w:p>
        </w:tc>
        <w:tc>
          <w:tcPr>
            <w:tcW w:w="7326" w:type="dxa"/>
          </w:tcPr>
          <w:p w14:paraId="410F1CE3" w14:textId="64CA66C8" w:rsidR="00A87B09" w:rsidRPr="004F138C" w:rsidRDefault="00A87B09" w:rsidP="005438B7">
            <w:pPr>
              <w:spacing w:before="100" w:beforeAutospacing="1" w:line="269" w:lineRule="exact"/>
              <w:rPr>
                <w:b/>
                <w:szCs w:val="21"/>
                <w:lang w:val="fr-CH"/>
              </w:rPr>
            </w:pPr>
            <w:r w:rsidRPr="00174561">
              <w:rPr>
                <w:b/>
                <w:szCs w:val="21"/>
                <w:lang w:val="fr-CH"/>
              </w:rPr>
              <w:t>Art.</w:t>
            </w:r>
            <w:r w:rsidR="0059222F">
              <w:rPr>
                <w:b/>
                <w:szCs w:val="21"/>
                <w:lang w:val="fr-CH"/>
              </w:rPr>
              <w:t> </w:t>
            </w:r>
            <w:r w:rsidR="001B0D79" w:rsidRPr="004F138C">
              <w:rPr>
                <w:b/>
                <w:szCs w:val="21"/>
                <w:lang w:val="fr-CH"/>
              </w:rPr>
              <w:t xml:space="preserve">17 </w:t>
            </w:r>
            <w:r w:rsidR="004F138C" w:rsidRPr="005065B2">
              <w:rPr>
                <w:lang w:val="fr-CH"/>
              </w:rPr>
              <w:t>Les prestations de s</w:t>
            </w:r>
            <w:r w:rsidR="004F138C">
              <w:rPr>
                <w:lang w:val="fr-CH"/>
              </w:rPr>
              <w:t>e</w:t>
            </w:r>
            <w:r w:rsidR="004F138C" w:rsidRPr="005065B2">
              <w:rPr>
                <w:lang w:val="fr-CH"/>
              </w:rPr>
              <w:t xml:space="preserve">crétariat </w:t>
            </w:r>
            <w:r w:rsidR="004F138C">
              <w:rPr>
                <w:lang w:val="fr-CH"/>
              </w:rPr>
              <w:t>font l</w:t>
            </w:r>
            <w:r w:rsidR="00C45983">
              <w:rPr>
                <w:lang w:val="fr-CH"/>
              </w:rPr>
              <w:t>’</w:t>
            </w:r>
            <w:r w:rsidR="004F138C">
              <w:rPr>
                <w:lang w:val="fr-CH"/>
              </w:rPr>
              <w:t>objet d</w:t>
            </w:r>
            <w:r w:rsidR="00C45983">
              <w:rPr>
                <w:lang w:val="fr-CH"/>
              </w:rPr>
              <w:t>’</w:t>
            </w:r>
            <w:r w:rsidR="004F138C">
              <w:rPr>
                <w:lang w:val="fr-CH"/>
              </w:rPr>
              <w:t>une indemnisation</w:t>
            </w:r>
            <w:r w:rsidR="004F138C" w:rsidRPr="005065B2">
              <w:rPr>
                <w:lang w:val="fr-CH"/>
              </w:rPr>
              <w:t xml:space="preserve"> au tarif horaire de</w:t>
            </w:r>
            <w:proofErr w:type="gramStart"/>
            <w:r w:rsidR="004F138C">
              <w:rPr>
                <w:lang w:val="fr-CH"/>
              </w:rPr>
              <w:t xml:space="preserve"> </w:t>
            </w:r>
            <w:r w:rsidR="00885047" w:rsidRPr="00CC1C84">
              <w:rPr>
                <w:highlight w:val="yellow"/>
                <w:lang w:val="fr-CH"/>
              </w:rPr>
              <w:t>....</w:t>
            </w:r>
            <w:proofErr w:type="gramEnd"/>
            <w:r w:rsidR="00885047" w:rsidRPr="00CC1C84">
              <w:rPr>
                <w:highlight w:val="yellow"/>
                <w:lang w:val="fr-CH"/>
              </w:rPr>
              <w:t>.</w:t>
            </w:r>
            <w:r w:rsidR="00885047">
              <w:rPr>
                <w:lang w:val="fr-CH"/>
              </w:rPr>
              <w:t> </w:t>
            </w:r>
            <w:proofErr w:type="gramStart"/>
            <w:r w:rsidR="004F138C" w:rsidRPr="005065B2">
              <w:rPr>
                <w:lang w:val="fr-CH"/>
              </w:rPr>
              <w:t>francs</w:t>
            </w:r>
            <w:proofErr w:type="gramEnd"/>
            <w:r w:rsidR="004F138C">
              <w:rPr>
                <w:lang w:val="fr-CH"/>
              </w:rPr>
              <w:t xml:space="preserve"> et les prestations de comptabilité, au tarif horaire de </w:t>
            </w:r>
            <w:r w:rsidR="00885047" w:rsidRPr="00CC1C84">
              <w:rPr>
                <w:highlight w:val="yellow"/>
                <w:lang w:val="fr-CH"/>
              </w:rPr>
              <w:t>.....</w:t>
            </w:r>
            <w:r w:rsidR="00885047">
              <w:rPr>
                <w:lang w:val="fr-CH"/>
              </w:rPr>
              <w:t> </w:t>
            </w:r>
            <w:proofErr w:type="gramStart"/>
            <w:r w:rsidR="004F138C">
              <w:rPr>
                <w:lang w:val="fr-CH"/>
              </w:rPr>
              <w:t>francs</w:t>
            </w:r>
            <w:proofErr w:type="gramEnd"/>
            <w:r w:rsidR="00F81CD7" w:rsidRPr="004F138C">
              <w:rPr>
                <w:szCs w:val="21"/>
                <w:lang w:val="fr-CH"/>
              </w:rPr>
              <w:t>.</w:t>
            </w:r>
          </w:p>
        </w:tc>
      </w:tr>
    </w:tbl>
    <w:p w14:paraId="57112085" w14:textId="52034D07" w:rsidR="00A87B09" w:rsidRPr="004F138C" w:rsidRDefault="00485BC4" w:rsidP="00A87B09">
      <w:pPr>
        <w:pStyle w:val="berschrift1"/>
        <w:tabs>
          <w:tab w:val="left" w:pos="675"/>
        </w:tabs>
        <w:spacing w:before="100" w:beforeAutospacing="1" w:line="269" w:lineRule="exact"/>
        <w:rPr>
          <w:lang w:val="fr-CH"/>
        </w:rPr>
      </w:pPr>
      <w:bookmarkStart w:id="2" w:name="_Toc462217789"/>
      <w:bookmarkStart w:id="3" w:name="_Toc462218051"/>
      <w:r w:rsidRPr="004F138C">
        <w:rPr>
          <w:lang w:val="fr-CH"/>
        </w:rPr>
        <w:t>6</w:t>
      </w:r>
      <w:r w:rsidR="00A87B09" w:rsidRPr="004F138C">
        <w:rPr>
          <w:lang w:val="fr-CH"/>
        </w:rPr>
        <w:t>.</w:t>
      </w:r>
      <w:r w:rsidR="00A87B09" w:rsidRPr="004F138C">
        <w:rPr>
          <w:lang w:val="fr-CH"/>
        </w:rPr>
        <w:tab/>
      </w:r>
      <w:r w:rsidR="004F138C">
        <w:rPr>
          <w:lang w:val="fr-CH"/>
        </w:rPr>
        <w:t>Validité</w:t>
      </w:r>
      <w:r w:rsidR="00EB3492" w:rsidRPr="004F138C">
        <w:rPr>
          <w:lang w:val="fr-CH"/>
        </w:rPr>
        <w:t xml:space="preserve">, </w:t>
      </w:r>
      <w:bookmarkEnd w:id="2"/>
      <w:bookmarkEnd w:id="3"/>
      <w:r w:rsidR="004F138C">
        <w:rPr>
          <w:lang w:val="fr-CH"/>
        </w:rPr>
        <w:t>e</w:t>
      </w:r>
      <w:r w:rsidR="004F138C" w:rsidRPr="005065B2">
        <w:rPr>
          <w:sz w:val="22"/>
          <w:szCs w:val="22"/>
          <w:lang w:val="fr-CH"/>
        </w:rPr>
        <w:t>ntrée en vigueur, cessation et litiges</w:t>
      </w:r>
    </w:p>
    <w:tbl>
      <w:tblPr>
        <w:tblW w:w="96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26"/>
      </w:tblGrid>
      <w:tr w:rsidR="00A87B09" w:rsidRPr="00AA5386" w14:paraId="7AA4E676" w14:textId="77777777" w:rsidTr="005438B7">
        <w:tc>
          <w:tcPr>
            <w:tcW w:w="2338" w:type="dxa"/>
          </w:tcPr>
          <w:p w14:paraId="47197AAA" w14:textId="3AC7E65E" w:rsidR="00A87B09" w:rsidRPr="003E35B2" w:rsidRDefault="004F138C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  <w:lang w:val="fr-CH"/>
              </w:rPr>
            </w:pPr>
            <w:r w:rsidRPr="003E35B2">
              <w:rPr>
                <w:sz w:val="21"/>
                <w:szCs w:val="21"/>
                <w:lang w:val="fr-CH"/>
              </w:rPr>
              <w:t>Validité, entrée en vigueur</w:t>
            </w:r>
          </w:p>
        </w:tc>
        <w:tc>
          <w:tcPr>
            <w:tcW w:w="7326" w:type="dxa"/>
          </w:tcPr>
          <w:p w14:paraId="37839843" w14:textId="4C98291D" w:rsidR="00A87B09" w:rsidRPr="004F138C" w:rsidRDefault="00A87B09" w:rsidP="005438B7">
            <w:pPr>
              <w:spacing w:before="100" w:beforeAutospacing="1" w:line="269" w:lineRule="exact"/>
              <w:rPr>
                <w:szCs w:val="21"/>
                <w:lang w:val="fr-CH"/>
              </w:rPr>
            </w:pPr>
            <w:r w:rsidRPr="004F138C">
              <w:rPr>
                <w:b/>
                <w:szCs w:val="21"/>
                <w:lang w:val="fr-CH"/>
              </w:rPr>
              <w:t>Art.</w:t>
            </w:r>
            <w:r w:rsidR="0059222F">
              <w:rPr>
                <w:b/>
                <w:szCs w:val="21"/>
                <w:lang w:val="fr-CH"/>
              </w:rPr>
              <w:t> </w:t>
            </w:r>
            <w:r w:rsidR="001B0D79" w:rsidRPr="004F138C">
              <w:rPr>
                <w:b/>
                <w:szCs w:val="21"/>
                <w:lang w:val="fr-CH"/>
              </w:rPr>
              <w:t>18</w:t>
            </w:r>
            <w:r w:rsidR="007278F6" w:rsidRPr="004F138C">
              <w:rPr>
                <w:b/>
                <w:szCs w:val="21"/>
                <w:lang w:val="fr-CH"/>
              </w:rPr>
              <w:t xml:space="preserve"> </w:t>
            </w:r>
            <w:r w:rsidR="001B0D79" w:rsidRPr="004F138C">
              <w:rPr>
                <w:szCs w:val="21"/>
                <w:vertAlign w:val="superscript"/>
                <w:lang w:val="fr-CH"/>
              </w:rPr>
              <w:t>1</w:t>
            </w:r>
            <w:r w:rsidR="001B0D79" w:rsidRPr="004F138C">
              <w:rPr>
                <w:b/>
                <w:szCs w:val="21"/>
                <w:lang w:val="fr-CH"/>
              </w:rPr>
              <w:t xml:space="preserve"> </w:t>
            </w:r>
            <w:r w:rsidR="004F138C" w:rsidRPr="005065B2">
              <w:rPr>
                <w:lang w:val="fr-CH"/>
              </w:rPr>
              <w:t>Pour être valable, le présent contrat doit être approuvé par toutes les communes mentionnées à l</w:t>
            </w:r>
            <w:r w:rsidR="00C45983">
              <w:rPr>
                <w:lang w:val="fr-CH"/>
              </w:rPr>
              <w:t>’</w:t>
            </w:r>
            <w:r w:rsidR="004F138C" w:rsidRPr="005065B2">
              <w:rPr>
                <w:lang w:val="fr-CH"/>
              </w:rPr>
              <w:t>article</w:t>
            </w:r>
            <w:r w:rsidR="004F138C">
              <w:rPr>
                <w:lang w:val="fr-CH"/>
              </w:rPr>
              <w:t> </w:t>
            </w:r>
            <w:r w:rsidR="004F138C" w:rsidRPr="005065B2">
              <w:rPr>
                <w:lang w:val="fr-CH"/>
              </w:rPr>
              <w:t>1</w:t>
            </w:r>
            <w:r w:rsidRPr="004F138C">
              <w:rPr>
                <w:szCs w:val="21"/>
                <w:lang w:val="fr-CH"/>
              </w:rPr>
              <w:t>.</w:t>
            </w:r>
          </w:p>
          <w:p w14:paraId="4E750746" w14:textId="0182F499" w:rsidR="00A87B09" w:rsidRPr="004F138C" w:rsidRDefault="00A87B09" w:rsidP="007805D6">
            <w:pPr>
              <w:spacing w:before="240" w:line="269" w:lineRule="exact"/>
              <w:rPr>
                <w:szCs w:val="21"/>
                <w:lang w:val="fr-CH"/>
              </w:rPr>
            </w:pPr>
            <w:r w:rsidRPr="004F138C">
              <w:rPr>
                <w:szCs w:val="21"/>
                <w:vertAlign w:val="superscript"/>
                <w:lang w:val="fr-CH"/>
              </w:rPr>
              <w:t>2</w:t>
            </w:r>
            <w:r w:rsidRPr="004F138C">
              <w:rPr>
                <w:szCs w:val="21"/>
                <w:lang w:val="fr-CH"/>
              </w:rPr>
              <w:t xml:space="preserve"> </w:t>
            </w:r>
            <w:r w:rsidR="004F138C" w:rsidRPr="005065B2">
              <w:rPr>
                <w:lang w:val="fr-CH"/>
              </w:rPr>
              <w:t xml:space="preserve">Il entre en vigueur dès que les </w:t>
            </w:r>
            <w:r w:rsidR="004F138C">
              <w:rPr>
                <w:lang w:val="fr-CH"/>
              </w:rPr>
              <w:t>arrêtés</w:t>
            </w:r>
            <w:r w:rsidR="004F138C" w:rsidRPr="005065B2">
              <w:rPr>
                <w:lang w:val="fr-CH"/>
              </w:rPr>
              <w:t xml:space="preserve"> d</w:t>
            </w:r>
            <w:r w:rsidR="00C45983">
              <w:rPr>
                <w:lang w:val="fr-CH"/>
              </w:rPr>
              <w:t>’</w:t>
            </w:r>
            <w:r w:rsidR="004F138C" w:rsidRPr="005065B2">
              <w:rPr>
                <w:lang w:val="fr-CH"/>
              </w:rPr>
              <w:t>approbation des organes compéten</w:t>
            </w:r>
            <w:r w:rsidR="004F138C">
              <w:rPr>
                <w:lang w:val="fr-CH"/>
              </w:rPr>
              <w:t>ts de chaque commune sont entré</w:t>
            </w:r>
            <w:r w:rsidR="004F138C" w:rsidRPr="005065B2">
              <w:rPr>
                <w:lang w:val="fr-CH"/>
              </w:rPr>
              <w:t xml:space="preserve">s en </w:t>
            </w:r>
            <w:r w:rsidR="004F138C">
              <w:rPr>
                <w:lang w:val="fr-CH"/>
              </w:rPr>
              <w:t>force</w:t>
            </w:r>
            <w:r w:rsidRPr="004F138C">
              <w:rPr>
                <w:szCs w:val="21"/>
                <w:lang w:val="fr-CH"/>
              </w:rPr>
              <w:t>.</w:t>
            </w:r>
          </w:p>
        </w:tc>
      </w:tr>
      <w:tr w:rsidR="00A87B09" w:rsidRPr="00AA5386" w14:paraId="7FC1DA0A" w14:textId="77777777" w:rsidTr="005438B7">
        <w:tc>
          <w:tcPr>
            <w:tcW w:w="2338" w:type="dxa"/>
          </w:tcPr>
          <w:p w14:paraId="232A3B80" w14:textId="77777777" w:rsidR="00A87B09" w:rsidRPr="003E35B2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  <w:lang w:val="fr-CH"/>
              </w:rPr>
            </w:pPr>
          </w:p>
        </w:tc>
        <w:tc>
          <w:tcPr>
            <w:tcW w:w="7326" w:type="dxa"/>
          </w:tcPr>
          <w:p w14:paraId="26395014" w14:textId="77777777" w:rsidR="00A87B09" w:rsidRPr="004F138C" w:rsidRDefault="00A87B09" w:rsidP="005438B7">
            <w:pPr>
              <w:spacing w:before="100" w:beforeAutospacing="1" w:line="269" w:lineRule="exact"/>
              <w:ind w:left="73"/>
              <w:rPr>
                <w:b/>
                <w:szCs w:val="21"/>
                <w:lang w:val="fr-CH"/>
              </w:rPr>
            </w:pPr>
          </w:p>
        </w:tc>
      </w:tr>
      <w:tr w:rsidR="00A87B09" w:rsidRPr="00AA5386" w14:paraId="3585B435" w14:textId="77777777" w:rsidTr="005438B7">
        <w:tc>
          <w:tcPr>
            <w:tcW w:w="2338" w:type="dxa"/>
          </w:tcPr>
          <w:p w14:paraId="4AD6BC79" w14:textId="00537624" w:rsidR="00A87B09" w:rsidRPr="003E35B2" w:rsidRDefault="00BD48C3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  <w:lang w:val="fr-CH"/>
              </w:rPr>
            </w:pPr>
            <w:r>
              <w:rPr>
                <w:sz w:val="21"/>
                <w:szCs w:val="21"/>
                <w:lang w:val="fr-CH"/>
              </w:rPr>
              <w:t>Cessation</w:t>
            </w:r>
          </w:p>
        </w:tc>
        <w:tc>
          <w:tcPr>
            <w:tcW w:w="7326" w:type="dxa"/>
          </w:tcPr>
          <w:p w14:paraId="4EC7AC6C" w14:textId="24954948" w:rsidR="008B0F99" w:rsidRPr="003E35B2" w:rsidRDefault="00A87B09" w:rsidP="005438B7">
            <w:pPr>
              <w:spacing w:before="100" w:beforeAutospacing="1" w:line="269" w:lineRule="exact"/>
              <w:rPr>
                <w:strike/>
                <w:szCs w:val="21"/>
                <w:lang w:val="fr-CH"/>
              </w:rPr>
            </w:pPr>
            <w:r w:rsidRPr="00184088">
              <w:rPr>
                <w:b/>
                <w:szCs w:val="21"/>
                <w:lang w:val="fr-CH"/>
              </w:rPr>
              <w:t>Art.</w:t>
            </w:r>
            <w:r w:rsidR="0059222F">
              <w:rPr>
                <w:b/>
                <w:szCs w:val="21"/>
                <w:lang w:val="fr-CH"/>
              </w:rPr>
              <w:t> </w:t>
            </w:r>
            <w:r w:rsidR="001B0D79" w:rsidRPr="00184088">
              <w:rPr>
                <w:b/>
                <w:szCs w:val="21"/>
                <w:lang w:val="fr-CH"/>
              </w:rPr>
              <w:t>19</w:t>
            </w:r>
            <w:r w:rsidR="007278F6" w:rsidRPr="00184088">
              <w:rPr>
                <w:b/>
                <w:szCs w:val="21"/>
                <w:lang w:val="fr-CH"/>
              </w:rPr>
              <w:t xml:space="preserve"> </w:t>
            </w:r>
            <w:r w:rsidR="001B0D79" w:rsidRPr="00184088">
              <w:rPr>
                <w:szCs w:val="21"/>
                <w:vertAlign w:val="superscript"/>
                <w:lang w:val="fr-CH"/>
              </w:rPr>
              <w:t xml:space="preserve">1 </w:t>
            </w:r>
            <w:r w:rsidR="00184088" w:rsidRPr="00184088">
              <w:rPr>
                <w:lang w:val="fr-CH"/>
              </w:rPr>
              <w:t>Le présent contrat est valable au moins jusqu</w:t>
            </w:r>
            <w:r w:rsidR="00C45983">
              <w:rPr>
                <w:lang w:val="fr-CH"/>
              </w:rPr>
              <w:t>’</w:t>
            </w:r>
            <w:r w:rsidR="00184088" w:rsidRPr="00184088">
              <w:rPr>
                <w:lang w:val="fr-CH"/>
              </w:rPr>
              <w:t xml:space="preserve">à ce que la décision </w:t>
            </w:r>
            <w:r w:rsidR="00C329FB">
              <w:rPr>
                <w:lang w:val="fr-CH"/>
              </w:rPr>
              <w:t>de principe sur la poursuite</w:t>
            </w:r>
            <w:r w:rsidR="00184088" w:rsidRPr="00184088">
              <w:rPr>
                <w:lang w:val="fr-CH"/>
              </w:rPr>
              <w:t xml:space="preserve"> des pourpa</w:t>
            </w:r>
            <w:r w:rsidR="00184088">
              <w:rPr>
                <w:lang w:val="fr-CH"/>
              </w:rPr>
              <w:t xml:space="preserve">rlers de fusion soit </w:t>
            </w:r>
            <w:r w:rsidR="00C329FB">
              <w:rPr>
                <w:lang w:val="fr-CH"/>
              </w:rPr>
              <w:t>prise</w:t>
            </w:r>
            <w:r w:rsidR="00184088">
              <w:rPr>
                <w:lang w:val="fr-CH"/>
              </w:rPr>
              <w:t xml:space="preserve"> (décision de principe)</w:t>
            </w:r>
            <w:r w:rsidR="009F7AA4" w:rsidRPr="009F7AA4">
              <w:rPr>
                <w:szCs w:val="21"/>
                <w:lang w:val="fr-CH"/>
              </w:rPr>
              <w:t>.</w:t>
            </w:r>
            <w:r w:rsidR="003E35B2">
              <w:rPr>
                <w:strike/>
                <w:szCs w:val="21"/>
                <w:lang w:val="fr-CH"/>
              </w:rPr>
              <w:br/>
            </w:r>
            <w:r w:rsidR="008B0F99" w:rsidRPr="00184088">
              <w:rPr>
                <w:szCs w:val="21"/>
                <w:lang w:val="fr-CH"/>
              </w:rPr>
              <w:br/>
            </w:r>
            <w:r w:rsidR="008B0F99" w:rsidRPr="003E35B2">
              <w:rPr>
                <w:szCs w:val="21"/>
                <w:vertAlign w:val="superscript"/>
                <w:lang w:val="fr-CH"/>
              </w:rPr>
              <w:t>2</w:t>
            </w:r>
            <w:r w:rsidR="008B0F99" w:rsidRPr="003E35B2">
              <w:rPr>
                <w:szCs w:val="21"/>
                <w:lang w:val="fr-CH"/>
              </w:rPr>
              <w:t xml:space="preserve"> </w:t>
            </w:r>
            <w:r w:rsidR="003E35B2" w:rsidRPr="003E35B2">
              <w:rPr>
                <w:szCs w:val="21"/>
                <w:lang w:val="fr-CH"/>
              </w:rPr>
              <w:t xml:space="preserve">Les communes qui </w:t>
            </w:r>
            <w:r w:rsidR="00BC477C">
              <w:rPr>
                <w:szCs w:val="21"/>
                <w:lang w:val="fr-CH"/>
              </w:rPr>
              <w:t>rejettent la poursuite des</w:t>
            </w:r>
            <w:r w:rsidR="003E35B2" w:rsidRPr="003E35B2">
              <w:rPr>
                <w:szCs w:val="21"/>
                <w:lang w:val="fr-CH"/>
              </w:rPr>
              <w:t xml:space="preserve"> pourparlers ne sont plus te</w:t>
            </w:r>
            <w:r w:rsidR="003E35B2">
              <w:rPr>
                <w:szCs w:val="21"/>
                <w:lang w:val="fr-CH"/>
              </w:rPr>
              <w:t>nues par le présent contrat</w:t>
            </w:r>
            <w:r w:rsidR="008B0F99" w:rsidRPr="003E35B2">
              <w:rPr>
                <w:szCs w:val="21"/>
                <w:lang w:val="fr-CH"/>
              </w:rPr>
              <w:t>.</w:t>
            </w:r>
          </w:p>
          <w:p w14:paraId="2B095E20" w14:textId="6D9AB46B" w:rsidR="00A87B09" w:rsidRPr="003E35B2" w:rsidRDefault="006868B0" w:rsidP="005438B7">
            <w:pPr>
              <w:spacing w:before="100" w:beforeAutospacing="1" w:line="269" w:lineRule="exact"/>
              <w:rPr>
                <w:szCs w:val="21"/>
                <w:lang w:val="fr-CH"/>
              </w:rPr>
            </w:pPr>
            <w:r w:rsidRPr="003E35B2">
              <w:rPr>
                <w:szCs w:val="21"/>
                <w:vertAlign w:val="superscript"/>
                <w:lang w:val="fr-CH"/>
              </w:rPr>
              <w:t>3</w:t>
            </w:r>
            <w:r w:rsidRPr="003E35B2">
              <w:rPr>
                <w:szCs w:val="21"/>
                <w:lang w:val="fr-CH"/>
              </w:rPr>
              <w:t xml:space="preserve"> </w:t>
            </w:r>
            <w:r w:rsidR="003E35B2" w:rsidRPr="003E35B2">
              <w:rPr>
                <w:szCs w:val="21"/>
                <w:lang w:val="fr-CH"/>
              </w:rPr>
              <w:t xml:space="preserve">Les communes qui décident de poursuivre </w:t>
            </w:r>
            <w:r w:rsidR="00B90410">
              <w:rPr>
                <w:szCs w:val="21"/>
                <w:lang w:val="fr-CH"/>
              </w:rPr>
              <w:t>l</w:t>
            </w:r>
            <w:r w:rsidR="003E35B2" w:rsidRPr="003E35B2">
              <w:rPr>
                <w:szCs w:val="21"/>
                <w:lang w:val="fr-CH"/>
              </w:rPr>
              <w:t xml:space="preserve">es pourparlers peuvent </w:t>
            </w:r>
            <w:r w:rsidR="003E35B2" w:rsidRPr="00B67039">
              <w:rPr>
                <w:lang w:val="fr-CH"/>
              </w:rPr>
              <w:t>résilier le présent contrat pour la fin d</w:t>
            </w:r>
            <w:r w:rsidR="00C45983">
              <w:rPr>
                <w:lang w:val="fr-CH"/>
              </w:rPr>
              <w:t>’</w:t>
            </w:r>
            <w:r w:rsidR="003E35B2" w:rsidRPr="00B67039">
              <w:rPr>
                <w:lang w:val="fr-CH"/>
              </w:rPr>
              <w:t>un mois, moyennant un délai de préavis de trois</w:t>
            </w:r>
            <w:r w:rsidR="00FE0656">
              <w:rPr>
                <w:lang w:val="fr-CH"/>
              </w:rPr>
              <w:t> </w:t>
            </w:r>
            <w:r w:rsidR="003E35B2" w:rsidRPr="00B67039">
              <w:rPr>
                <w:lang w:val="fr-CH"/>
              </w:rPr>
              <w:t>mois.</w:t>
            </w:r>
          </w:p>
          <w:p w14:paraId="016C5F03" w14:textId="7CB4F1E4" w:rsidR="00A87B09" w:rsidRPr="00B90410" w:rsidRDefault="006868B0" w:rsidP="007805D6">
            <w:pPr>
              <w:spacing w:before="240" w:line="269" w:lineRule="exact"/>
              <w:rPr>
                <w:i/>
                <w:szCs w:val="21"/>
                <w:lang w:val="fr-CH"/>
              </w:rPr>
            </w:pPr>
            <w:r w:rsidRPr="00B90410">
              <w:rPr>
                <w:szCs w:val="21"/>
                <w:vertAlign w:val="superscript"/>
                <w:lang w:val="fr-CH"/>
              </w:rPr>
              <w:t>4</w:t>
            </w:r>
            <w:r w:rsidR="00B90410" w:rsidRPr="00B90410">
              <w:rPr>
                <w:szCs w:val="21"/>
                <w:lang w:val="fr-CH"/>
              </w:rPr>
              <w:t xml:space="preserve"> </w:t>
            </w:r>
            <w:r w:rsidR="00BC477C">
              <w:rPr>
                <w:lang w:val="fr-CH"/>
              </w:rPr>
              <w:t>Toute</w:t>
            </w:r>
            <w:r w:rsidR="00B90410" w:rsidRPr="00B67039">
              <w:rPr>
                <w:lang w:val="fr-CH"/>
              </w:rPr>
              <w:t xml:space="preserve"> commune</w:t>
            </w:r>
            <w:r w:rsidR="00EE0DF5">
              <w:rPr>
                <w:lang w:val="fr-CH"/>
              </w:rPr>
              <w:t xml:space="preserve"> </w:t>
            </w:r>
            <w:r w:rsidR="00B90410" w:rsidRPr="00B67039">
              <w:rPr>
                <w:lang w:val="fr-CH"/>
              </w:rPr>
              <w:t xml:space="preserve">qui </w:t>
            </w:r>
            <w:r w:rsidR="00BC477C">
              <w:rPr>
                <w:szCs w:val="21"/>
                <w:lang w:val="fr-CH"/>
              </w:rPr>
              <w:t>rejette la poursuite d</w:t>
            </w:r>
            <w:r w:rsidR="004234A9" w:rsidRPr="003E35B2">
              <w:rPr>
                <w:szCs w:val="21"/>
                <w:lang w:val="fr-CH"/>
              </w:rPr>
              <w:t xml:space="preserve">es pourparlers </w:t>
            </w:r>
            <w:r w:rsidR="00B90410">
              <w:rPr>
                <w:lang w:val="fr-CH"/>
              </w:rPr>
              <w:t xml:space="preserve">ou </w:t>
            </w:r>
            <w:r w:rsidR="00BC477C">
              <w:rPr>
                <w:lang w:val="fr-CH"/>
              </w:rPr>
              <w:t>qui, ultérieurement, résilie le contrat</w:t>
            </w:r>
            <w:r w:rsidR="00B90410" w:rsidRPr="00B67039">
              <w:rPr>
                <w:lang w:val="fr-CH"/>
              </w:rPr>
              <w:t xml:space="preserve"> doit participer </w:t>
            </w:r>
            <w:r w:rsidR="00BC477C" w:rsidRPr="00B67039">
              <w:rPr>
                <w:lang w:val="fr-CH"/>
              </w:rPr>
              <w:t xml:space="preserve">aux frais du projet </w:t>
            </w:r>
            <w:r w:rsidR="00B90410" w:rsidRPr="00B67039">
              <w:rPr>
                <w:lang w:val="fr-CH"/>
              </w:rPr>
              <w:t>jusqu</w:t>
            </w:r>
            <w:r w:rsidR="00C45983">
              <w:rPr>
                <w:lang w:val="fr-CH"/>
              </w:rPr>
              <w:t>’</w:t>
            </w:r>
            <w:r w:rsidR="00B90410" w:rsidRPr="00B67039">
              <w:rPr>
                <w:lang w:val="fr-CH"/>
              </w:rPr>
              <w:t xml:space="preserve">à la date de </w:t>
            </w:r>
            <w:r w:rsidR="00BC477C">
              <w:rPr>
                <w:lang w:val="fr-CH"/>
              </w:rPr>
              <w:t>son</w:t>
            </w:r>
            <w:r w:rsidR="00420A58" w:rsidRPr="00B67039">
              <w:rPr>
                <w:lang w:val="fr-CH"/>
              </w:rPr>
              <w:t xml:space="preserve"> </w:t>
            </w:r>
            <w:r w:rsidR="00B90410" w:rsidRPr="00B67039">
              <w:rPr>
                <w:lang w:val="fr-CH"/>
              </w:rPr>
              <w:t>retrait</w:t>
            </w:r>
            <w:r w:rsidR="00B90410">
              <w:rPr>
                <w:lang w:val="fr-CH"/>
              </w:rPr>
              <w:t>.</w:t>
            </w:r>
          </w:p>
        </w:tc>
      </w:tr>
      <w:tr w:rsidR="00A87B09" w:rsidRPr="00AA5386" w14:paraId="32D21C70" w14:textId="77777777" w:rsidTr="005438B7">
        <w:tc>
          <w:tcPr>
            <w:tcW w:w="2338" w:type="dxa"/>
          </w:tcPr>
          <w:p w14:paraId="655F1EFC" w14:textId="77777777" w:rsidR="00A87B09" w:rsidRPr="00B90410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  <w:lang w:val="fr-CH"/>
              </w:rPr>
            </w:pPr>
          </w:p>
        </w:tc>
        <w:tc>
          <w:tcPr>
            <w:tcW w:w="7326" w:type="dxa"/>
          </w:tcPr>
          <w:p w14:paraId="0D3484AA" w14:textId="77777777" w:rsidR="00A87B09" w:rsidRPr="00B90410" w:rsidRDefault="00A87B09" w:rsidP="005438B7">
            <w:pPr>
              <w:spacing w:before="100" w:beforeAutospacing="1" w:line="269" w:lineRule="exact"/>
              <w:ind w:left="73"/>
              <w:rPr>
                <w:szCs w:val="21"/>
                <w:lang w:val="fr-CH"/>
              </w:rPr>
            </w:pPr>
          </w:p>
        </w:tc>
      </w:tr>
      <w:tr w:rsidR="00A87B09" w:rsidRPr="00AA5386" w14:paraId="5F9EB4CB" w14:textId="77777777" w:rsidTr="005438B7">
        <w:tc>
          <w:tcPr>
            <w:tcW w:w="2338" w:type="dxa"/>
          </w:tcPr>
          <w:p w14:paraId="4199D4BF" w14:textId="7DB3670A" w:rsidR="00A87B09" w:rsidRPr="00AD6122" w:rsidRDefault="001702D0" w:rsidP="00AD6122">
            <w:pPr>
              <w:pStyle w:val="Marginale"/>
              <w:spacing w:before="100" w:beforeAutospacing="1" w:after="600" w:line="269" w:lineRule="exact"/>
              <w:rPr>
                <w:sz w:val="21"/>
                <w:szCs w:val="21"/>
              </w:rPr>
            </w:pPr>
            <w:r w:rsidRPr="00AD6122">
              <w:rPr>
                <w:sz w:val="21"/>
                <w:szCs w:val="21"/>
                <w:lang w:val="fr-CH"/>
              </w:rPr>
              <w:t>Litiges</w:t>
            </w:r>
          </w:p>
        </w:tc>
        <w:tc>
          <w:tcPr>
            <w:tcW w:w="7326" w:type="dxa"/>
          </w:tcPr>
          <w:p w14:paraId="458377FB" w14:textId="4A434012" w:rsidR="00A87B09" w:rsidRPr="001702D0" w:rsidRDefault="00A87B09" w:rsidP="00AD6122">
            <w:pPr>
              <w:spacing w:before="100" w:beforeAutospacing="1" w:after="600" w:line="269" w:lineRule="exact"/>
              <w:rPr>
                <w:szCs w:val="21"/>
                <w:lang w:val="fr-CH"/>
              </w:rPr>
            </w:pPr>
            <w:r w:rsidRPr="001702D0">
              <w:rPr>
                <w:b/>
                <w:szCs w:val="21"/>
                <w:lang w:val="fr-CH"/>
              </w:rPr>
              <w:t>Art.</w:t>
            </w:r>
            <w:r w:rsidR="0059222F">
              <w:rPr>
                <w:b/>
                <w:szCs w:val="21"/>
                <w:lang w:val="fr-CH"/>
              </w:rPr>
              <w:t> </w:t>
            </w:r>
            <w:r w:rsidR="001B0D79" w:rsidRPr="001702D0">
              <w:rPr>
                <w:b/>
                <w:szCs w:val="21"/>
                <w:lang w:val="fr-CH"/>
              </w:rPr>
              <w:t>20</w:t>
            </w:r>
            <w:r w:rsidR="001B0D79" w:rsidRPr="001702D0">
              <w:rPr>
                <w:szCs w:val="21"/>
                <w:lang w:val="fr-CH"/>
              </w:rPr>
              <w:t xml:space="preserve"> </w:t>
            </w:r>
            <w:r w:rsidR="00191C20">
              <w:rPr>
                <w:lang w:val="fr-CH"/>
              </w:rPr>
              <w:t>En</w:t>
            </w:r>
            <w:r w:rsidR="00191C20" w:rsidRPr="005065B2">
              <w:rPr>
                <w:lang w:val="fr-CH"/>
              </w:rPr>
              <w:t xml:space="preserve"> cas </w:t>
            </w:r>
            <w:r w:rsidR="00191C20">
              <w:rPr>
                <w:lang w:val="fr-CH"/>
              </w:rPr>
              <w:t>de</w:t>
            </w:r>
            <w:r w:rsidR="00191C20" w:rsidRPr="005065B2">
              <w:rPr>
                <w:lang w:val="fr-CH"/>
              </w:rPr>
              <w:t xml:space="preserve"> litige</w:t>
            </w:r>
            <w:r w:rsidR="001702D0" w:rsidRPr="005065B2">
              <w:rPr>
                <w:lang w:val="fr-CH"/>
              </w:rPr>
              <w:t>, il revient à la préfecture de</w:t>
            </w:r>
            <w:proofErr w:type="gramStart"/>
            <w:r w:rsidR="001702D0" w:rsidRPr="005065B2">
              <w:rPr>
                <w:lang w:val="fr-CH"/>
              </w:rPr>
              <w:t xml:space="preserve"> </w:t>
            </w:r>
            <w:r w:rsidR="00885047" w:rsidRPr="00CC1C84">
              <w:rPr>
                <w:highlight w:val="yellow"/>
                <w:lang w:val="fr-CH"/>
              </w:rPr>
              <w:t>....</w:t>
            </w:r>
            <w:proofErr w:type="gramEnd"/>
            <w:r w:rsidR="00885047" w:rsidRPr="00CC1C84">
              <w:rPr>
                <w:highlight w:val="yellow"/>
                <w:lang w:val="fr-CH"/>
              </w:rPr>
              <w:t>.</w:t>
            </w:r>
            <w:r w:rsidR="001702D0" w:rsidRPr="005065B2">
              <w:rPr>
                <w:lang w:val="fr-CH"/>
              </w:rPr>
              <w:t xml:space="preserve"> </w:t>
            </w:r>
            <w:proofErr w:type="gramStart"/>
            <w:r w:rsidR="001702D0" w:rsidRPr="005065B2">
              <w:rPr>
                <w:lang w:val="fr-CH"/>
              </w:rPr>
              <w:t>de</w:t>
            </w:r>
            <w:proofErr w:type="gramEnd"/>
            <w:r w:rsidR="001702D0" w:rsidRPr="005065B2">
              <w:rPr>
                <w:lang w:val="fr-CH"/>
              </w:rPr>
              <w:t xml:space="preserve"> statuer.</w:t>
            </w:r>
          </w:p>
        </w:tc>
      </w:tr>
      <w:tr w:rsidR="00A87B09" w:rsidRPr="00AA5386" w14:paraId="2C54FD39" w14:textId="77777777" w:rsidTr="005438B7">
        <w:tc>
          <w:tcPr>
            <w:tcW w:w="2338" w:type="dxa"/>
          </w:tcPr>
          <w:p w14:paraId="668ABD10" w14:textId="77777777" w:rsidR="00A87B09" w:rsidRPr="001702D0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  <w:lang w:val="fr-CH"/>
              </w:rPr>
            </w:pPr>
          </w:p>
        </w:tc>
        <w:tc>
          <w:tcPr>
            <w:tcW w:w="7326" w:type="dxa"/>
          </w:tcPr>
          <w:p w14:paraId="73840F89" w14:textId="77777777" w:rsidR="00A87B09" w:rsidRPr="001702D0" w:rsidRDefault="00A87B09" w:rsidP="005438B7">
            <w:pPr>
              <w:spacing w:before="100" w:beforeAutospacing="1" w:line="269" w:lineRule="exact"/>
              <w:ind w:left="73"/>
              <w:rPr>
                <w:szCs w:val="21"/>
                <w:lang w:val="fr-CH"/>
              </w:rPr>
            </w:pPr>
          </w:p>
        </w:tc>
      </w:tr>
      <w:tr w:rsidR="00A87B09" w:rsidRPr="00AA5386" w14:paraId="705B7A6F" w14:textId="77777777" w:rsidTr="005438B7">
        <w:tc>
          <w:tcPr>
            <w:tcW w:w="2338" w:type="dxa"/>
          </w:tcPr>
          <w:p w14:paraId="53833053" w14:textId="77777777" w:rsidR="00A87B09" w:rsidRPr="001702D0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  <w:lang w:val="fr-CH"/>
              </w:rPr>
            </w:pPr>
          </w:p>
        </w:tc>
        <w:tc>
          <w:tcPr>
            <w:tcW w:w="7326" w:type="dxa"/>
          </w:tcPr>
          <w:p w14:paraId="6AE1B7F7" w14:textId="77777777" w:rsidR="00A87B09" w:rsidRPr="001702D0" w:rsidRDefault="00A87B09" w:rsidP="005438B7">
            <w:pPr>
              <w:spacing w:before="100" w:beforeAutospacing="1" w:line="269" w:lineRule="exact"/>
              <w:ind w:left="73"/>
              <w:rPr>
                <w:szCs w:val="21"/>
                <w:lang w:val="fr-CH"/>
              </w:rPr>
            </w:pPr>
          </w:p>
        </w:tc>
      </w:tr>
    </w:tbl>
    <w:p w14:paraId="24F1A468" w14:textId="748BB1AF" w:rsidR="00AB3E96" w:rsidRDefault="00AB3E96" w:rsidP="001702D0">
      <w:pPr>
        <w:spacing w:before="100" w:beforeAutospacing="1"/>
        <w:rPr>
          <w:lang w:val="fr-CH"/>
        </w:rPr>
      </w:pPr>
    </w:p>
    <w:p w14:paraId="2E2C72FF" w14:textId="77777777" w:rsidR="00AB3E96" w:rsidRDefault="00AB3E96">
      <w:pPr>
        <w:spacing w:after="200" w:line="24" w:lineRule="auto"/>
        <w:rPr>
          <w:lang w:val="fr-CH"/>
        </w:rPr>
      </w:pPr>
      <w:r>
        <w:rPr>
          <w:lang w:val="fr-CH"/>
        </w:rPr>
        <w:br w:type="page"/>
      </w:r>
    </w:p>
    <w:p w14:paraId="01FCD2C4" w14:textId="4F3AFC66" w:rsidR="001702D0" w:rsidRDefault="001702D0" w:rsidP="001702D0">
      <w:pPr>
        <w:spacing w:before="100" w:beforeAutospacing="1"/>
        <w:rPr>
          <w:lang w:val="fr-CH"/>
        </w:rPr>
      </w:pPr>
      <w:r w:rsidRPr="00403C08">
        <w:rPr>
          <w:lang w:val="fr-CH"/>
        </w:rPr>
        <w:lastRenderedPageBreak/>
        <w:t xml:space="preserve">Signatures des communes </w:t>
      </w:r>
      <w:proofErr w:type="gramStart"/>
      <w:r w:rsidRPr="001702D0">
        <w:rPr>
          <w:lang w:val="fr-CH"/>
        </w:rPr>
        <w:t>contractantes:</w:t>
      </w:r>
      <w:proofErr w:type="gramEnd"/>
    </w:p>
    <w:p w14:paraId="39977DD5" w14:textId="77777777" w:rsidR="001702D0" w:rsidRDefault="001702D0" w:rsidP="001702D0">
      <w:pPr>
        <w:spacing w:before="100" w:beforeAutospacing="1"/>
        <w:rPr>
          <w:lang w:val="fr-CH"/>
        </w:rPr>
      </w:pPr>
    </w:p>
    <w:p w14:paraId="347A5F2F" w14:textId="77777777" w:rsidR="001702D0" w:rsidRPr="00403C08" w:rsidRDefault="001702D0" w:rsidP="001702D0">
      <w:pPr>
        <w:spacing w:before="100" w:beforeAutospacing="1"/>
        <w:rPr>
          <w:lang w:val="fr-CH"/>
        </w:rPr>
      </w:pPr>
    </w:p>
    <w:p w14:paraId="6C245DA6" w14:textId="1A965D21" w:rsidR="001702D0" w:rsidRPr="00403C08" w:rsidRDefault="001702D0" w:rsidP="001702D0">
      <w:pPr>
        <w:spacing w:before="100" w:beforeAutospacing="1"/>
        <w:rPr>
          <w:lang w:val="fr-CH"/>
        </w:rPr>
      </w:pPr>
      <w:r w:rsidRPr="00403C08">
        <w:rPr>
          <w:lang w:val="fr-CH"/>
        </w:rPr>
        <w:t xml:space="preserve">Commune de </w:t>
      </w:r>
      <w:r w:rsidR="00BC477C">
        <w:rPr>
          <w:lang w:val="fr-CH"/>
        </w:rPr>
        <w:t>X</w:t>
      </w:r>
    </w:p>
    <w:p w14:paraId="4A29ACE1" w14:textId="53F465F4" w:rsidR="001702D0" w:rsidRPr="00403C08" w:rsidRDefault="001702D0" w:rsidP="001702D0">
      <w:pPr>
        <w:spacing w:before="100" w:beforeAutospacing="1"/>
        <w:jc w:val="center"/>
        <w:rPr>
          <w:lang w:val="fr-CH"/>
        </w:rPr>
      </w:pPr>
      <w:r w:rsidRPr="00403C08">
        <w:rPr>
          <w:lang w:val="fr-CH"/>
        </w:rPr>
        <w:t xml:space="preserve">Conseil communal de </w:t>
      </w:r>
      <w:r w:rsidR="00BC477C">
        <w:rPr>
          <w:lang w:val="fr-CH"/>
        </w:rPr>
        <w:t>X</w:t>
      </w:r>
    </w:p>
    <w:p w14:paraId="37FB3444" w14:textId="2C505D15" w:rsidR="001702D0" w:rsidRDefault="001702D0" w:rsidP="001702D0">
      <w:pPr>
        <w:spacing w:before="100" w:beforeAutospacing="1"/>
        <w:jc w:val="center"/>
        <w:rPr>
          <w:lang w:val="fr-CH"/>
        </w:rPr>
      </w:pPr>
      <w:r w:rsidRPr="00403C08">
        <w:rPr>
          <w:lang w:val="fr-CH"/>
        </w:rPr>
        <w:t>La présidente</w:t>
      </w:r>
      <w:r w:rsidR="00293C3A">
        <w:rPr>
          <w:lang w:val="fr-CH"/>
        </w:rPr>
        <w:t>/Le président</w:t>
      </w:r>
      <w:r w:rsidRPr="00403C08">
        <w:rPr>
          <w:lang w:val="fr-CH"/>
        </w:rPr>
        <w:tab/>
      </w:r>
      <w:r w:rsidRPr="00403C08">
        <w:rPr>
          <w:lang w:val="fr-CH"/>
        </w:rPr>
        <w:tab/>
        <w:t>L</w:t>
      </w:r>
      <w:r w:rsidR="00293C3A">
        <w:rPr>
          <w:lang w:val="fr-CH"/>
        </w:rPr>
        <w:t>a/L</w:t>
      </w:r>
      <w:r w:rsidRPr="00403C08">
        <w:rPr>
          <w:lang w:val="fr-CH"/>
        </w:rPr>
        <w:t>e secrétaire</w:t>
      </w:r>
    </w:p>
    <w:p w14:paraId="4DED9B10" w14:textId="77777777" w:rsidR="001702D0" w:rsidRDefault="001702D0" w:rsidP="001702D0">
      <w:pPr>
        <w:spacing w:before="100" w:beforeAutospacing="1"/>
        <w:jc w:val="center"/>
        <w:rPr>
          <w:lang w:val="fr-CH"/>
        </w:rPr>
      </w:pPr>
    </w:p>
    <w:p w14:paraId="6F03E70B" w14:textId="77777777" w:rsidR="001702D0" w:rsidRPr="00403C08" w:rsidRDefault="001702D0" w:rsidP="001702D0">
      <w:pPr>
        <w:spacing w:before="100" w:beforeAutospacing="1"/>
        <w:jc w:val="center"/>
        <w:rPr>
          <w:lang w:val="fr-CH"/>
        </w:rPr>
      </w:pPr>
    </w:p>
    <w:p w14:paraId="3B10DB70" w14:textId="092E6DBC" w:rsidR="001702D0" w:rsidRPr="00403C08" w:rsidRDefault="001702D0" w:rsidP="001702D0">
      <w:pPr>
        <w:spacing w:before="100" w:beforeAutospacing="1"/>
        <w:rPr>
          <w:lang w:val="fr-CH"/>
        </w:rPr>
      </w:pPr>
      <w:r w:rsidRPr="00403C08">
        <w:rPr>
          <w:lang w:val="fr-CH"/>
        </w:rPr>
        <w:t xml:space="preserve">Commune de </w:t>
      </w:r>
      <w:r w:rsidR="00BC477C">
        <w:rPr>
          <w:lang w:val="fr-CH"/>
        </w:rPr>
        <w:t>Y</w:t>
      </w:r>
    </w:p>
    <w:p w14:paraId="10BF1D26" w14:textId="596051B8" w:rsidR="001702D0" w:rsidRPr="00403C08" w:rsidRDefault="001702D0" w:rsidP="001702D0">
      <w:pPr>
        <w:spacing w:before="100" w:beforeAutospacing="1"/>
        <w:jc w:val="center"/>
        <w:rPr>
          <w:lang w:val="fr-CH"/>
        </w:rPr>
      </w:pPr>
      <w:r w:rsidRPr="00403C08">
        <w:rPr>
          <w:lang w:val="fr-CH"/>
        </w:rPr>
        <w:t xml:space="preserve">Conseil communal de </w:t>
      </w:r>
      <w:r w:rsidR="00BC477C">
        <w:rPr>
          <w:lang w:val="fr-CH"/>
        </w:rPr>
        <w:t>Y</w:t>
      </w:r>
    </w:p>
    <w:p w14:paraId="361D7F03" w14:textId="05ED43E2" w:rsidR="001702D0" w:rsidRDefault="00293C3A" w:rsidP="001702D0">
      <w:pPr>
        <w:spacing w:before="100" w:beforeAutospacing="1"/>
        <w:jc w:val="center"/>
        <w:rPr>
          <w:lang w:val="fr-CH"/>
        </w:rPr>
      </w:pPr>
      <w:r w:rsidRPr="00403C08">
        <w:rPr>
          <w:lang w:val="fr-CH"/>
        </w:rPr>
        <w:t>La présidente</w:t>
      </w:r>
      <w:r>
        <w:rPr>
          <w:lang w:val="fr-CH"/>
        </w:rPr>
        <w:t>/Le président</w:t>
      </w:r>
      <w:r w:rsidRPr="00403C08">
        <w:rPr>
          <w:lang w:val="fr-CH"/>
        </w:rPr>
        <w:tab/>
      </w:r>
      <w:r w:rsidRPr="00403C08">
        <w:rPr>
          <w:lang w:val="fr-CH"/>
        </w:rPr>
        <w:tab/>
        <w:t>L</w:t>
      </w:r>
      <w:r>
        <w:rPr>
          <w:lang w:val="fr-CH"/>
        </w:rPr>
        <w:t>a/L</w:t>
      </w:r>
      <w:r w:rsidRPr="00403C08">
        <w:rPr>
          <w:lang w:val="fr-CH"/>
        </w:rPr>
        <w:t>e secrétaire</w:t>
      </w:r>
    </w:p>
    <w:p w14:paraId="09F7DEE1" w14:textId="77777777" w:rsidR="001702D0" w:rsidRDefault="001702D0" w:rsidP="001702D0">
      <w:pPr>
        <w:spacing w:before="100" w:beforeAutospacing="1"/>
        <w:jc w:val="center"/>
        <w:rPr>
          <w:lang w:val="fr-CH"/>
        </w:rPr>
      </w:pPr>
    </w:p>
    <w:p w14:paraId="2BCDF178" w14:textId="77777777" w:rsidR="001702D0" w:rsidRDefault="001702D0" w:rsidP="001702D0">
      <w:pPr>
        <w:spacing w:before="100" w:beforeAutospacing="1"/>
        <w:jc w:val="center"/>
        <w:rPr>
          <w:lang w:val="fr-CH"/>
        </w:rPr>
      </w:pPr>
    </w:p>
    <w:p w14:paraId="3BC8D3BE" w14:textId="34B1AD8D" w:rsidR="001702D0" w:rsidRPr="00403C08" w:rsidRDefault="001702D0" w:rsidP="001702D0">
      <w:pPr>
        <w:spacing w:before="100" w:beforeAutospacing="1"/>
        <w:rPr>
          <w:lang w:val="fr-CH"/>
        </w:rPr>
      </w:pPr>
      <w:r w:rsidRPr="00403C08">
        <w:rPr>
          <w:lang w:val="fr-CH"/>
        </w:rPr>
        <w:t xml:space="preserve">Commune de </w:t>
      </w:r>
      <w:r w:rsidR="00BC477C">
        <w:rPr>
          <w:lang w:val="fr-CH"/>
        </w:rPr>
        <w:t>Z</w:t>
      </w:r>
    </w:p>
    <w:p w14:paraId="226FE6AF" w14:textId="069E8D52" w:rsidR="001702D0" w:rsidRPr="00403C08" w:rsidRDefault="001702D0" w:rsidP="001702D0">
      <w:pPr>
        <w:spacing w:before="100" w:beforeAutospacing="1"/>
        <w:jc w:val="center"/>
        <w:rPr>
          <w:lang w:val="fr-CH"/>
        </w:rPr>
      </w:pPr>
      <w:r w:rsidRPr="00403C08">
        <w:rPr>
          <w:lang w:val="fr-CH"/>
        </w:rPr>
        <w:t xml:space="preserve">Conseil communal de </w:t>
      </w:r>
      <w:r w:rsidR="00BC477C">
        <w:rPr>
          <w:lang w:val="fr-CH"/>
        </w:rPr>
        <w:t>Z</w:t>
      </w:r>
    </w:p>
    <w:p w14:paraId="79F92856" w14:textId="5C5CE7CE" w:rsidR="00A87B09" w:rsidRPr="001702D0" w:rsidRDefault="00293C3A" w:rsidP="001702D0">
      <w:pPr>
        <w:spacing w:before="100" w:beforeAutospacing="1"/>
        <w:jc w:val="center"/>
        <w:rPr>
          <w:lang w:val="fr-CH"/>
        </w:rPr>
      </w:pPr>
      <w:r w:rsidRPr="00403C08">
        <w:rPr>
          <w:lang w:val="fr-CH"/>
        </w:rPr>
        <w:t>La présidente</w:t>
      </w:r>
      <w:r>
        <w:rPr>
          <w:lang w:val="fr-CH"/>
        </w:rPr>
        <w:t>/Le président</w:t>
      </w:r>
      <w:r w:rsidRPr="00403C08">
        <w:rPr>
          <w:lang w:val="fr-CH"/>
        </w:rPr>
        <w:tab/>
      </w:r>
      <w:r w:rsidRPr="00403C08">
        <w:rPr>
          <w:lang w:val="fr-CH"/>
        </w:rPr>
        <w:tab/>
        <w:t>L</w:t>
      </w:r>
      <w:r>
        <w:rPr>
          <w:lang w:val="fr-CH"/>
        </w:rPr>
        <w:t>a/L</w:t>
      </w:r>
      <w:r w:rsidRPr="00403C08">
        <w:rPr>
          <w:lang w:val="fr-CH"/>
        </w:rPr>
        <w:t>e secrétaire</w:t>
      </w:r>
    </w:p>
    <w:sectPr w:rsidR="00A87B09" w:rsidRPr="001702D0" w:rsidSect="007254A0">
      <w:headerReference w:type="default" r:id="rId8"/>
      <w:headerReference w:type="first" r:id="rId9"/>
      <w:footerReference w:type="first" r:id="rId10"/>
      <w:pgSz w:w="11906" w:h="16838"/>
      <w:pgMar w:top="1705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4CE68" w14:textId="77777777" w:rsidR="00A87B09" w:rsidRDefault="00A87B09" w:rsidP="00F91D37">
      <w:pPr>
        <w:spacing w:line="240" w:lineRule="auto"/>
      </w:pPr>
      <w:r>
        <w:separator/>
      </w:r>
    </w:p>
  </w:endnote>
  <w:endnote w:type="continuationSeparator" w:id="0">
    <w:p w14:paraId="24310339" w14:textId="77777777" w:rsidR="00A87B09" w:rsidRDefault="00A87B09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B765" w14:textId="77777777" w:rsidR="00797FDE" w:rsidRPr="0075237B" w:rsidRDefault="00797FDE" w:rsidP="008C1FDF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5407" behindDoc="0" locked="1" layoutInCell="1" allowOverlap="1" wp14:anchorId="1F3FCB1F" wp14:editId="6D601CAE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D07AC" w14:textId="77777777" w:rsidR="00797FDE" w:rsidRPr="005C6148" w:rsidRDefault="00797FDE" w:rsidP="0075237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A87B09" w:rsidRPr="00A87B09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A87B09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3FCB1F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-1.6pt;margin-top:0;width:49.6pt;height:44.8pt;z-index:25166540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" filled="f" stroked="f" strokeweight=".5pt">
              <v:textbox inset="0,0,0,8mm">
                <w:txbxContent>
                  <w:p w14:paraId="520D07AC" w14:textId="77777777" w:rsidR="00797FDE" w:rsidRPr="005C6148" w:rsidRDefault="00797FDE" w:rsidP="0075237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A87B09" w:rsidRPr="00A87B09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A87B09">
                      <w:rPr>
                        <w:noProof/>
                      </w:rPr>
                      <w:t>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B9CAA" w14:textId="77777777" w:rsidR="00A87B09" w:rsidRDefault="00A87B09" w:rsidP="00F91D37">
      <w:pPr>
        <w:spacing w:line="240" w:lineRule="auto"/>
      </w:pPr>
    </w:p>
    <w:p w14:paraId="3365FA47" w14:textId="77777777" w:rsidR="00A87B09" w:rsidRDefault="00A87B09" w:rsidP="00F91D37">
      <w:pPr>
        <w:spacing w:line="240" w:lineRule="auto"/>
      </w:pPr>
    </w:p>
  </w:footnote>
  <w:footnote w:type="continuationSeparator" w:id="0">
    <w:p w14:paraId="193DD2C5" w14:textId="77777777" w:rsidR="00A87B09" w:rsidRDefault="00A87B09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44A1" w14:textId="3CF627C4" w:rsidR="00A87B09" w:rsidRPr="00277459" w:rsidRDefault="00277459">
    <w:pPr>
      <w:pStyle w:val="Kopfzeile"/>
      <w:rPr>
        <w:lang w:val="fr-CH"/>
      </w:rPr>
    </w:pPr>
    <w:r>
      <w:rPr>
        <w:i/>
        <w:noProof w:val="0"/>
        <w:lang w:val="fr-CH" w:eastAsia="en-US"/>
      </w:rPr>
      <w:t>C</w:t>
    </w:r>
    <w:r w:rsidRPr="00277459">
      <w:rPr>
        <w:i/>
        <w:noProof w:val="0"/>
        <w:lang w:val="fr-CH" w:eastAsia="en-US"/>
      </w:rPr>
      <w:t>ontrat</w:t>
    </w:r>
    <w:r>
      <w:rPr>
        <w:i/>
        <w:noProof w:val="0"/>
        <w:lang w:val="fr-CH" w:eastAsia="en-US"/>
      </w:rPr>
      <w:t xml:space="preserve">-type </w:t>
    </w:r>
    <w:r w:rsidRPr="00277459">
      <w:rPr>
        <w:i/>
        <w:noProof w:val="0"/>
        <w:lang w:val="fr-CH" w:eastAsia="en-US"/>
      </w:rPr>
      <w:t>de pourparlers en vue d</w:t>
    </w:r>
    <w:r w:rsidR="00C45983">
      <w:rPr>
        <w:i/>
        <w:noProof w:val="0"/>
        <w:lang w:val="fr-CH" w:eastAsia="en-US"/>
      </w:rPr>
      <w:t>’</w:t>
    </w:r>
    <w:r w:rsidRPr="00277459">
      <w:rPr>
        <w:i/>
        <w:noProof w:val="0"/>
        <w:lang w:val="fr-CH" w:eastAsia="en-US"/>
      </w:rPr>
      <w:t>une fusion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7D91" w14:textId="77777777" w:rsidR="00797FDE" w:rsidRDefault="00797FDE" w:rsidP="000822A6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634"/>
        </w:tabs>
        <w:ind w:left="1634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613A43"/>
    <w:multiLevelType w:val="hybridMultilevel"/>
    <w:tmpl w:val="95848906"/>
    <w:lvl w:ilvl="0" w:tplc="C27A6A50">
      <w:start w:val="23"/>
      <w:numFmt w:val="bullet"/>
      <w:lvlText w:val="-"/>
      <w:lvlJc w:val="left"/>
      <w:pPr>
        <w:tabs>
          <w:tab w:val="num" w:pos="413"/>
        </w:tabs>
        <w:ind w:left="413" w:hanging="34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13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F5C96"/>
    <w:multiLevelType w:val="hybridMultilevel"/>
    <w:tmpl w:val="7D3CEE58"/>
    <w:lvl w:ilvl="0" w:tplc="AF34EF9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System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BF27DEE"/>
    <w:multiLevelType w:val="singleLevel"/>
    <w:tmpl w:val="0807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4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627895">
    <w:abstractNumId w:val="9"/>
  </w:num>
  <w:num w:numId="2" w16cid:durableId="2109160590">
    <w:abstractNumId w:val="7"/>
  </w:num>
  <w:num w:numId="3" w16cid:durableId="89933339">
    <w:abstractNumId w:val="6"/>
  </w:num>
  <w:num w:numId="4" w16cid:durableId="316960469">
    <w:abstractNumId w:val="5"/>
  </w:num>
  <w:num w:numId="5" w16cid:durableId="1636721128">
    <w:abstractNumId w:val="4"/>
  </w:num>
  <w:num w:numId="6" w16cid:durableId="1005324642">
    <w:abstractNumId w:val="8"/>
  </w:num>
  <w:num w:numId="7" w16cid:durableId="1883058268">
    <w:abstractNumId w:val="3"/>
  </w:num>
  <w:num w:numId="8" w16cid:durableId="561478415">
    <w:abstractNumId w:val="2"/>
  </w:num>
  <w:num w:numId="9" w16cid:durableId="997654883">
    <w:abstractNumId w:val="1"/>
  </w:num>
  <w:num w:numId="10" w16cid:durableId="1343822307">
    <w:abstractNumId w:val="0"/>
  </w:num>
  <w:num w:numId="11" w16cid:durableId="1375621988">
    <w:abstractNumId w:val="24"/>
  </w:num>
  <w:num w:numId="12" w16cid:durableId="2146392414">
    <w:abstractNumId w:val="18"/>
  </w:num>
  <w:num w:numId="13" w16cid:durableId="1733501478">
    <w:abstractNumId w:val="14"/>
  </w:num>
  <w:num w:numId="14" w16cid:durableId="814641528">
    <w:abstractNumId w:val="26"/>
  </w:num>
  <w:num w:numId="15" w16cid:durableId="1314260786">
    <w:abstractNumId w:val="25"/>
  </w:num>
  <w:num w:numId="16" w16cid:durableId="1871338780">
    <w:abstractNumId w:val="10"/>
  </w:num>
  <w:num w:numId="17" w16cid:durableId="1725448439">
    <w:abstractNumId w:val="15"/>
  </w:num>
  <w:num w:numId="18" w16cid:durableId="15456726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4408844">
    <w:abstractNumId w:val="22"/>
  </w:num>
  <w:num w:numId="20" w16cid:durableId="1097673829">
    <w:abstractNumId w:val="13"/>
  </w:num>
  <w:num w:numId="21" w16cid:durableId="738867722">
    <w:abstractNumId w:val="20"/>
  </w:num>
  <w:num w:numId="22" w16cid:durableId="395973519">
    <w:abstractNumId w:val="19"/>
  </w:num>
  <w:num w:numId="23" w16cid:durableId="1474102899">
    <w:abstractNumId w:val="11"/>
  </w:num>
  <w:num w:numId="24" w16cid:durableId="1888568885">
    <w:abstractNumId w:val="17"/>
  </w:num>
  <w:num w:numId="25" w16cid:durableId="553154203">
    <w:abstractNumId w:val="21"/>
  </w:num>
  <w:num w:numId="26" w16cid:durableId="2123187627">
    <w:abstractNumId w:val="23"/>
  </w:num>
  <w:num w:numId="27" w16cid:durableId="758792855">
    <w:abstractNumId w:val="12"/>
  </w:num>
  <w:num w:numId="28" w16cid:durableId="4895678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B09"/>
    <w:rsid w:val="00002978"/>
    <w:rsid w:val="00004A18"/>
    <w:rsid w:val="0001010F"/>
    <w:rsid w:val="000116E1"/>
    <w:rsid w:val="000118C1"/>
    <w:rsid w:val="00015D48"/>
    <w:rsid w:val="0002147A"/>
    <w:rsid w:val="00022547"/>
    <w:rsid w:val="000258FF"/>
    <w:rsid w:val="000266B7"/>
    <w:rsid w:val="0002739A"/>
    <w:rsid w:val="00032B92"/>
    <w:rsid w:val="000409C8"/>
    <w:rsid w:val="00041700"/>
    <w:rsid w:val="0004410F"/>
    <w:rsid w:val="00045DA0"/>
    <w:rsid w:val="00046015"/>
    <w:rsid w:val="0004775B"/>
    <w:rsid w:val="00054BDC"/>
    <w:rsid w:val="0005647E"/>
    <w:rsid w:val="00057F33"/>
    <w:rsid w:val="000608AD"/>
    <w:rsid w:val="000610F6"/>
    <w:rsid w:val="00061F5D"/>
    <w:rsid w:val="0006274F"/>
    <w:rsid w:val="00063BC2"/>
    <w:rsid w:val="000701F1"/>
    <w:rsid w:val="0007095A"/>
    <w:rsid w:val="00071780"/>
    <w:rsid w:val="000718C6"/>
    <w:rsid w:val="00072B6A"/>
    <w:rsid w:val="00075BEB"/>
    <w:rsid w:val="000822A6"/>
    <w:rsid w:val="000823C7"/>
    <w:rsid w:val="00083103"/>
    <w:rsid w:val="00084759"/>
    <w:rsid w:val="000916CE"/>
    <w:rsid w:val="00092892"/>
    <w:rsid w:val="000951A4"/>
    <w:rsid w:val="00095CB1"/>
    <w:rsid w:val="0009664E"/>
    <w:rsid w:val="00096E8E"/>
    <w:rsid w:val="00097476"/>
    <w:rsid w:val="000A1884"/>
    <w:rsid w:val="000A42E5"/>
    <w:rsid w:val="000B0159"/>
    <w:rsid w:val="000B1BBF"/>
    <w:rsid w:val="000B595D"/>
    <w:rsid w:val="000B64EC"/>
    <w:rsid w:val="000C3355"/>
    <w:rsid w:val="000C3CDA"/>
    <w:rsid w:val="000C49C1"/>
    <w:rsid w:val="000C5AA0"/>
    <w:rsid w:val="000D0128"/>
    <w:rsid w:val="000D06EA"/>
    <w:rsid w:val="000D1743"/>
    <w:rsid w:val="000D7F08"/>
    <w:rsid w:val="000E0CEF"/>
    <w:rsid w:val="000E174A"/>
    <w:rsid w:val="000E756F"/>
    <w:rsid w:val="000F037E"/>
    <w:rsid w:val="000F576F"/>
    <w:rsid w:val="000F62F1"/>
    <w:rsid w:val="000F78CE"/>
    <w:rsid w:val="000F7FDB"/>
    <w:rsid w:val="0010021F"/>
    <w:rsid w:val="00102345"/>
    <w:rsid w:val="00106688"/>
    <w:rsid w:val="001069C5"/>
    <w:rsid w:val="00106DB8"/>
    <w:rsid w:val="00107F09"/>
    <w:rsid w:val="00112709"/>
    <w:rsid w:val="00112766"/>
    <w:rsid w:val="001134C7"/>
    <w:rsid w:val="00113CB8"/>
    <w:rsid w:val="001141DA"/>
    <w:rsid w:val="00114C36"/>
    <w:rsid w:val="0011601D"/>
    <w:rsid w:val="0012151C"/>
    <w:rsid w:val="0012168B"/>
    <w:rsid w:val="0012383B"/>
    <w:rsid w:val="00124B68"/>
    <w:rsid w:val="00124F23"/>
    <w:rsid w:val="001273A1"/>
    <w:rsid w:val="00127A77"/>
    <w:rsid w:val="00130557"/>
    <w:rsid w:val="001307C8"/>
    <w:rsid w:val="00134353"/>
    <w:rsid w:val="001375AB"/>
    <w:rsid w:val="00140075"/>
    <w:rsid w:val="00140272"/>
    <w:rsid w:val="001407C6"/>
    <w:rsid w:val="00144122"/>
    <w:rsid w:val="001471AF"/>
    <w:rsid w:val="00154677"/>
    <w:rsid w:val="0016119E"/>
    <w:rsid w:val="001617BB"/>
    <w:rsid w:val="001629A2"/>
    <w:rsid w:val="00164F53"/>
    <w:rsid w:val="00166023"/>
    <w:rsid w:val="00167916"/>
    <w:rsid w:val="001702D0"/>
    <w:rsid w:val="0017085A"/>
    <w:rsid w:val="001730D1"/>
    <w:rsid w:val="001731E6"/>
    <w:rsid w:val="00173C9E"/>
    <w:rsid w:val="00174561"/>
    <w:rsid w:val="001750F2"/>
    <w:rsid w:val="0017672D"/>
    <w:rsid w:val="00183878"/>
    <w:rsid w:val="00184088"/>
    <w:rsid w:val="00190A82"/>
    <w:rsid w:val="00191C20"/>
    <w:rsid w:val="00192952"/>
    <w:rsid w:val="00196ABC"/>
    <w:rsid w:val="00196B03"/>
    <w:rsid w:val="00196C0B"/>
    <w:rsid w:val="001974BA"/>
    <w:rsid w:val="001A0029"/>
    <w:rsid w:val="001A4E26"/>
    <w:rsid w:val="001A5F63"/>
    <w:rsid w:val="001A666F"/>
    <w:rsid w:val="001B0D79"/>
    <w:rsid w:val="001B166D"/>
    <w:rsid w:val="001B1F85"/>
    <w:rsid w:val="001B41CA"/>
    <w:rsid w:val="001B4DBF"/>
    <w:rsid w:val="001B5E85"/>
    <w:rsid w:val="001B6A8F"/>
    <w:rsid w:val="001B7B69"/>
    <w:rsid w:val="001C42E4"/>
    <w:rsid w:val="001C4D4E"/>
    <w:rsid w:val="001D55BE"/>
    <w:rsid w:val="001E2720"/>
    <w:rsid w:val="001E3FF4"/>
    <w:rsid w:val="001F2AA2"/>
    <w:rsid w:val="001F4671"/>
    <w:rsid w:val="001F4A7E"/>
    <w:rsid w:val="001F4B8C"/>
    <w:rsid w:val="001F5DB0"/>
    <w:rsid w:val="002008D7"/>
    <w:rsid w:val="0020281B"/>
    <w:rsid w:val="00203AF7"/>
    <w:rsid w:val="002066E5"/>
    <w:rsid w:val="00206C9D"/>
    <w:rsid w:val="00211826"/>
    <w:rsid w:val="002141FD"/>
    <w:rsid w:val="002214E4"/>
    <w:rsid w:val="002216A5"/>
    <w:rsid w:val="00224C53"/>
    <w:rsid w:val="00224C9B"/>
    <w:rsid w:val="00225571"/>
    <w:rsid w:val="0022685B"/>
    <w:rsid w:val="00227715"/>
    <w:rsid w:val="0023205B"/>
    <w:rsid w:val="002333C7"/>
    <w:rsid w:val="00236C8A"/>
    <w:rsid w:val="00243EED"/>
    <w:rsid w:val="00244323"/>
    <w:rsid w:val="00246EC6"/>
    <w:rsid w:val="0025644A"/>
    <w:rsid w:val="00256F55"/>
    <w:rsid w:val="00266772"/>
    <w:rsid w:val="00267F71"/>
    <w:rsid w:val="002712AE"/>
    <w:rsid w:val="002758F9"/>
    <w:rsid w:val="002770BA"/>
    <w:rsid w:val="00277459"/>
    <w:rsid w:val="00286B63"/>
    <w:rsid w:val="00290E37"/>
    <w:rsid w:val="0029375B"/>
    <w:rsid w:val="00293C3A"/>
    <w:rsid w:val="002945F1"/>
    <w:rsid w:val="00295BF5"/>
    <w:rsid w:val="00295DEC"/>
    <w:rsid w:val="002A3098"/>
    <w:rsid w:val="002B3044"/>
    <w:rsid w:val="002B31C8"/>
    <w:rsid w:val="002C2DC3"/>
    <w:rsid w:val="002C4336"/>
    <w:rsid w:val="002C4AA4"/>
    <w:rsid w:val="002C6EF1"/>
    <w:rsid w:val="002D1D52"/>
    <w:rsid w:val="002D25EA"/>
    <w:rsid w:val="002D272F"/>
    <w:rsid w:val="002D3461"/>
    <w:rsid w:val="002D3712"/>
    <w:rsid w:val="002D38AE"/>
    <w:rsid w:val="002D3CF3"/>
    <w:rsid w:val="002D576B"/>
    <w:rsid w:val="002E3249"/>
    <w:rsid w:val="002E4096"/>
    <w:rsid w:val="002E541B"/>
    <w:rsid w:val="002E7CBA"/>
    <w:rsid w:val="002F06AA"/>
    <w:rsid w:val="002F1100"/>
    <w:rsid w:val="002F4080"/>
    <w:rsid w:val="002F534D"/>
    <w:rsid w:val="002F68A2"/>
    <w:rsid w:val="002F7482"/>
    <w:rsid w:val="0030245A"/>
    <w:rsid w:val="00305154"/>
    <w:rsid w:val="003062AD"/>
    <w:rsid w:val="0031139B"/>
    <w:rsid w:val="003127DA"/>
    <w:rsid w:val="00316B83"/>
    <w:rsid w:val="003203F5"/>
    <w:rsid w:val="003210FB"/>
    <w:rsid w:val="00321CA7"/>
    <w:rsid w:val="0032330D"/>
    <w:rsid w:val="00325AC5"/>
    <w:rsid w:val="00327443"/>
    <w:rsid w:val="00333A1B"/>
    <w:rsid w:val="00335339"/>
    <w:rsid w:val="00335941"/>
    <w:rsid w:val="003359D8"/>
    <w:rsid w:val="00336989"/>
    <w:rsid w:val="00336A76"/>
    <w:rsid w:val="00337BD2"/>
    <w:rsid w:val="003400DC"/>
    <w:rsid w:val="0034154C"/>
    <w:rsid w:val="003458D6"/>
    <w:rsid w:val="003514EE"/>
    <w:rsid w:val="00351B75"/>
    <w:rsid w:val="003527D9"/>
    <w:rsid w:val="003527E6"/>
    <w:rsid w:val="00363671"/>
    <w:rsid w:val="00364EE3"/>
    <w:rsid w:val="00367A93"/>
    <w:rsid w:val="0037016A"/>
    <w:rsid w:val="00370CEB"/>
    <w:rsid w:val="00371B4F"/>
    <w:rsid w:val="003722B9"/>
    <w:rsid w:val="003757E4"/>
    <w:rsid w:val="00375834"/>
    <w:rsid w:val="00375C01"/>
    <w:rsid w:val="00375D0E"/>
    <w:rsid w:val="003771E2"/>
    <w:rsid w:val="00380D67"/>
    <w:rsid w:val="003853D4"/>
    <w:rsid w:val="0039090B"/>
    <w:rsid w:val="00394DF4"/>
    <w:rsid w:val="00396082"/>
    <w:rsid w:val="0039616D"/>
    <w:rsid w:val="00396A4E"/>
    <w:rsid w:val="003A396E"/>
    <w:rsid w:val="003B02F8"/>
    <w:rsid w:val="003B2CBD"/>
    <w:rsid w:val="003B4BF5"/>
    <w:rsid w:val="003B5442"/>
    <w:rsid w:val="003C158B"/>
    <w:rsid w:val="003C6209"/>
    <w:rsid w:val="003D0FAA"/>
    <w:rsid w:val="003D1066"/>
    <w:rsid w:val="003D33AB"/>
    <w:rsid w:val="003D4FCF"/>
    <w:rsid w:val="003E0D7F"/>
    <w:rsid w:val="003E35B2"/>
    <w:rsid w:val="003F1A56"/>
    <w:rsid w:val="003F1C05"/>
    <w:rsid w:val="003F1EEE"/>
    <w:rsid w:val="003F70F2"/>
    <w:rsid w:val="003F711B"/>
    <w:rsid w:val="00400027"/>
    <w:rsid w:val="004007B2"/>
    <w:rsid w:val="00401FA6"/>
    <w:rsid w:val="0040593D"/>
    <w:rsid w:val="0040739C"/>
    <w:rsid w:val="00410AF1"/>
    <w:rsid w:val="004165DE"/>
    <w:rsid w:val="00420A58"/>
    <w:rsid w:val="004212A5"/>
    <w:rsid w:val="00421DB9"/>
    <w:rsid w:val="00422BFE"/>
    <w:rsid w:val="004234A9"/>
    <w:rsid w:val="004252A9"/>
    <w:rsid w:val="00427E73"/>
    <w:rsid w:val="004378C7"/>
    <w:rsid w:val="0044096D"/>
    <w:rsid w:val="00447B08"/>
    <w:rsid w:val="004519B6"/>
    <w:rsid w:val="00452D49"/>
    <w:rsid w:val="00452E96"/>
    <w:rsid w:val="004607F4"/>
    <w:rsid w:val="00466CA6"/>
    <w:rsid w:val="00470BD2"/>
    <w:rsid w:val="004714DD"/>
    <w:rsid w:val="00481775"/>
    <w:rsid w:val="00481ABF"/>
    <w:rsid w:val="00482FCC"/>
    <w:rsid w:val="00484FC6"/>
    <w:rsid w:val="00485BC4"/>
    <w:rsid w:val="00486DBB"/>
    <w:rsid w:val="00491992"/>
    <w:rsid w:val="0049364E"/>
    <w:rsid w:val="00493698"/>
    <w:rsid w:val="00494FD7"/>
    <w:rsid w:val="0049577D"/>
    <w:rsid w:val="004A039B"/>
    <w:rsid w:val="004A0479"/>
    <w:rsid w:val="004A41E9"/>
    <w:rsid w:val="004A60C5"/>
    <w:rsid w:val="004B0FDB"/>
    <w:rsid w:val="004B378D"/>
    <w:rsid w:val="004B6A97"/>
    <w:rsid w:val="004C1329"/>
    <w:rsid w:val="004C3880"/>
    <w:rsid w:val="004C442B"/>
    <w:rsid w:val="004C575A"/>
    <w:rsid w:val="004D0F2F"/>
    <w:rsid w:val="004D179F"/>
    <w:rsid w:val="004D21CD"/>
    <w:rsid w:val="004D5349"/>
    <w:rsid w:val="004D5B31"/>
    <w:rsid w:val="004D5F14"/>
    <w:rsid w:val="004D606F"/>
    <w:rsid w:val="004E0A63"/>
    <w:rsid w:val="004E222C"/>
    <w:rsid w:val="004E2BF5"/>
    <w:rsid w:val="004E5C94"/>
    <w:rsid w:val="004F138C"/>
    <w:rsid w:val="004F1B25"/>
    <w:rsid w:val="004F1BCC"/>
    <w:rsid w:val="004F45FE"/>
    <w:rsid w:val="004F50C2"/>
    <w:rsid w:val="004F68FB"/>
    <w:rsid w:val="00500294"/>
    <w:rsid w:val="00501AEF"/>
    <w:rsid w:val="00503C04"/>
    <w:rsid w:val="00512DA5"/>
    <w:rsid w:val="00513F66"/>
    <w:rsid w:val="00515029"/>
    <w:rsid w:val="005153DF"/>
    <w:rsid w:val="005161DB"/>
    <w:rsid w:val="0051679B"/>
    <w:rsid w:val="00516C61"/>
    <w:rsid w:val="00523975"/>
    <w:rsid w:val="00523F66"/>
    <w:rsid w:val="00524253"/>
    <w:rsid w:val="00526C93"/>
    <w:rsid w:val="00530B4B"/>
    <w:rsid w:val="00532631"/>
    <w:rsid w:val="00535EA2"/>
    <w:rsid w:val="00536A91"/>
    <w:rsid w:val="00537410"/>
    <w:rsid w:val="00537C85"/>
    <w:rsid w:val="00540A95"/>
    <w:rsid w:val="00542448"/>
    <w:rsid w:val="00542DE9"/>
    <w:rsid w:val="00543872"/>
    <w:rsid w:val="00543CAB"/>
    <w:rsid w:val="00543F57"/>
    <w:rsid w:val="0054591C"/>
    <w:rsid w:val="00546920"/>
    <w:rsid w:val="00550787"/>
    <w:rsid w:val="00550ABF"/>
    <w:rsid w:val="00551F69"/>
    <w:rsid w:val="00554B1D"/>
    <w:rsid w:val="0055630A"/>
    <w:rsid w:val="0056080A"/>
    <w:rsid w:val="005616C7"/>
    <w:rsid w:val="00562702"/>
    <w:rsid w:val="00562E7B"/>
    <w:rsid w:val="005667D1"/>
    <w:rsid w:val="00574AAC"/>
    <w:rsid w:val="00576375"/>
    <w:rsid w:val="00577BCB"/>
    <w:rsid w:val="005818BC"/>
    <w:rsid w:val="00581FD9"/>
    <w:rsid w:val="00587481"/>
    <w:rsid w:val="00591832"/>
    <w:rsid w:val="0059222F"/>
    <w:rsid w:val="00592632"/>
    <w:rsid w:val="00592841"/>
    <w:rsid w:val="005943C6"/>
    <w:rsid w:val="00596EEB"/>
    <w:rsid w:val="00597339"/>
    <w:rsid w:val="005A26CF"/>
    <w:rsid w:val="005A7EB9"/>
    <w:rsid w:val="005B195C"/>
    <w:rsid w:val="005B4DEC"/>
    <w:rsid w:val="005B5CD0"/>
    <w:rsid w:val="005B6FD0"/>
    <w:rsid w:val="005C6148"/>
    <w:rsid w:val="005D05F7"/>
    <w:rsid w:val="005D161E"/>
    <w:rsid w:val="005D20F6"/>
    <w:rsid w:val="005D4FBB"/>
    <w:rsid w:val="005D682F"/>
    <w:rsid w:val="005E3592"/>
    <w:rsid w:val="005E3B91"/>
    <w:rsid w:val="005E417C"/>
    <w:rsid w:val="005E46D2"/>
    <w:rsid w:val="005E74A9"/>
    <w:rsid w:val="005F60CA"/>
    <w:rsid w:val="005F64F0"/>
    <w:rsid w:val="0060070F"/>
    <w:rsid w:val="00602616"/>
    <w:rsid w:val="006044D5"/>
    <w:rsid w:val="006051C4"/>
    <w:rsid w:val="0060750F"/>
    <w:rsid w:val="00614396"/>
    <w:rsid w:val="006201A2"/>
    <w:rsid w:val="00621CAF"/>
    <w:rsid w:val="00622FDC"/>
    <w:rsid w:val="00625020"/>
    <w:rsid w:val="006304C2"/>
    <w:rsid w:val="00632704"/>
    <w:rsid w:val="00635DEE"/>
    <w:rsid w:val="006368C5"/>
    <w:rsid w:val="00641F81"/>
    <w:rsid w:val="00642493"/>
    <w:rsid w:val="006426CB"/>
    <w:rsid w:val="00642E05"/>
    <w:rsid w:val="00642F26"/>
    <w:rsid w:val="0064360F"/>
    <w:rsid w:val="00643EFA"/>
    <w:rsid w:val="00645850"/>
    <w:rsid w:val="006513D1"/>
    <w:rsid w:val="00651C2B"/>
    <w:rsid w:val="00652553"/>
    <w:rsid w:val="0065274C"/>
    <w:rsid w:val="00654BC5"/>
    <w:rsid w:val="006562E0"/>
    <w:rsid w:val="00657051"/>
    <w:rsid w:val="00662C23"/>
    <w:rsid w:val="0066491F"/>
    <w:rsid w:val="00666A91"/>
    <w:rsid w:val="006704EE"/>
    <w:rsid w:val="0067300A"/>
    <w:rsid w:val="0068083D"/>
    <w:rsid w:val="006822FA"/>
    <w:rsid w:val="006854F3"/>
    <w:rsid w:val="006868B0"/>
    <w:rsid w:val="00686D14"/>
    <w:rsid w:val="00687729"/>
    <w:rsid w:val="00687ED7"/>
    <w:rsid w:val="00693B4C"/>
    <w:rsid w:val="0069441E"/>
    <w:rsid w:val="0069453E"/>
    <w:rsid w:val="00694680"/>
    <w:rsid w:val="00696D83"/>
    <w:rsid w:val="006A1C15"/>
    <w:rsid w:val="006B3473"/>
    <w:rsid w:val="006B61C1"/>
    <w:rsid w:val="006C055A"/>
    <w:rsid w:val="006C144C"/>
    <w:rsid w:val="006C1669"/>
    <w:rsid w:val="006C1863"/>
    <w:rsid w:val="006D6A99"/>
    <w:rsid w:val="006E0F4E"/>
    <w:rsid w:val="006E354E"/>
    <w:rsid w:val="006E48B9"/>
    <w:rsid w:val="006E67DD"/>
    <w:rsid w:val="006E6B42"/>
    <w:rsid w:val="006E713C"/>
    <w:rsid w:val="006F0345"/>
    <w:rsid w:val="006F0469"/>
    <w:rsid w:val="006F2492"/>
    <w:rsid w:val="006F60D1"/>
    <w:rsid w:val="006F6CFF"/>
    <w:rsid w:val="006F7CED"/>
    <w:rsid w:val="0070207C"/>
    <w:rsid w:val="007023CA"/>
    <w:rsid w:val="00703409"/>
    <w:rsid w:val="00703687"/>
    <w:rsid w:val="007040B6"/>
    <w:rsid w:val="00705076"/>
    <w:rsid w:val="00706DD2"/>
    <w:rsid w:val="00711147"/>
    <w:rsid w:val="00711FB3"/>
    <w:rsid w:val="0071668C"/>
    <w:rsid w:val="0072377C"/>
    <w:rsid w:val="0072543E"/>
    <w:rsid w:val="007254A0"/>
    <w:rsid w:val="007277E3"/>
    <w:rsid w:val="007278F6"/>
    <w:rsid w:val="0073126D"/>
    <w:rsid w:val="00731A17"/>
    <w:rsid w:val="00732D76"/>
    <w:rsid w:val="00733E3B"/>
    <w:rsid w:val="00734458"/>
    <w:rsid w:val="00735141"/>
    <w:rsid w:val="007355BE"/>
    <w:rsid w:val="00735A38"/>
    <w:rsid w:val="007419CF"/>
    <w:rsid w:val="00742A7A"/>
    <w:rsid w:val="0074487E"/>
    <w:rsid w:val="00746273"/>
    <w:rsid w:val="00746CAE"/>
    <w:rsid w:val="007470BA"/>
    <w:rsid w:val="00747EBD"/>
    <w:rsid w:val="0075029E"/>
    <w:rsid w:val="0075237B"/>
    <w:rsid w:val="00752B09"/>
    <w:rsid w:val="00754E65"/>
    <w:rsid w:val="00756062"/>
    <w:rsid w:val="00760BEF"/>
    <w:rsid w:val="0076326D"/>
    <w:rsid w:val="00763A45"/>
    <w:rsid w:val="00764443"/>
    <w:rsid w:val="00771F4F"/>
    <w:rsid w:val="007721BF"/>
    <w:rsid w:val="00774E70"/>
    <w:rsid w:val="00776FFA"/>
    <w:rsid w:val="00780035"/>
    <w:rsid w:val="007805D6"/>
    <w:rsid w:val="00784279"/>
    <w:rsid w:val="00786EF3"/>
    <w:rsid w:val="00787D98"/>
    <w:rsid w:val="00790ED9"/>
    <w:rsid w:val="00794566"/>
    <w:rsid w:val="00796CEE"/>
    <w:rsid w:val="00797FDE"/>
    <w:rsid w:val="007A0616"/>
    <w:rsid w:val="007A3524"/>
    <w:rsid w:val="007A5A90"/>
    <w:rsid w:val="007A6304"/>
    <w:rsid w:val="007B0A9B"/>
    <w:rsid w:val="007B0C70"/>
    <w:rsid w:val="007B0D94"/>
    <w:rsid w:val="007B224F"/>
    <w:rsid w:val="007B2D50"/>
    <w:rsid w:val="007B4168"/>
    <w:rsid w:val="007C0B2A"/>
    <w:rsid w:val="007C57EF"/>
    <w:rsid w:val="007D061E"/>
    <w:rsid w:val="007D06C7"/>
    <w:rsid w:val="007D6AC3"/>
    <w:rsid w:val="007D6F53"/>
    <w:rsid w:val="007E0460"/>
    <w:rsid w:val="007E12CD"/>
    <w:rsid w:val="007E3459"/>
    <w:rsid w:val="007F0876"/>
    <w:rsid w:val="007F34B1"/>
    <w:rsid w:val="007F6C97"/>
    <w:rsid w:val="00801778"/>
    <w:rsid w:val="00807940"/>
    <w:rsid w:val="00810972"/>
    <w:rsid w:val="00814BE6"/>
    <w:rsid w:val="00824CE1"/>
    <w:rsid w:val="00832D99"/>
    <w:rsid w:val="00833373"/>
    <w:rsid w:val="00834F3F"/>
    <w:rsid w:val="00835B0B"/>
    <w:rsid w:val="0083768B"/>
    <w:rsid w:val="00840F59"/>
    <w:rsid w:val="00841B44"/>
    <w:rsid w:val="00843302"/>
    <w:rsid w:val="00843E1D"/>
    <w:rsid w:val="008441CC"/>
    <w:rsid w:val="00844DF7"/>
    <w:rsid w:val="0084519E"/>
    <w:rsid w:val="008458C8"/>
    <w:rsid w:val="0084639C"/>
    <w:rsid w:val="00853B4E"/>
    <w:rsid w:val="00855805"/>
    <w:rsid w:val="008577F6"/>
    <w:rsid w:val="00857D8A"/>
    <w:rsid w:val="00860B75"/>
    <w:rsid w:val="00863501"/>
    <w:rsid w:val="00863751"/>
    <w:rsid w:val="00865145"/>
    <w:rsid w:val="00865D15"/>
    <w:rsid w:val="00870017"/>
    <w:rsid w:val="00873D26"/>
    <w:rsid w:val="008822E5"/>
    <w:rsid w:val="00882473"/>
    <w:rsid w:val="00883CC4"/>
    <w:rsid w:val="008849F4"/>
    <w:rsid w:val="00885047"/>
    <w:rsid w:val="00885219"/>
    <w:rsid w:val="00886881"/>
    <w:rsid w:val="00895D52"/>
    <w:rsid w:val="0089690A"/>
    <w:rsid w:val="008A2609"/>
    <w:rsid w:val="008A3A66"/>
    <w:rsid w:val="008A3EE0"/>
    <w:rsid w:val="008B07A5"/>
    <w:rsid w:val="008B0F99"/>
    <w:rsid w:val="008B1939"/>
    <w:rsid w:val="008B6C1A"/>
    <w:rsid w:val="008B6E4E"/>
    <w:rsid w:val="008C1FDF"/>
    <w:rsid w:val="008C2769"/>
    <w:rsid w:val="008C2796"/>
    <w:rsid w:val="008C2FE9"/>
    <w:rsid w:val="008D0572"/>
    <w:rsid w:val="008D07FD"/>
    <w:rsid w:val="008D2891"/>
    <w:rsid w:val="008D331E"/>
    <w:rsid w:val="008D57E8"/>
    <w:rsid w:val="008D6E0C"/>
    <w:rsid w:val="008D7C3C"/>
    <w:rsid w:val="008E1E78"/>
    <w:rsid w:val="008E3CDA"/>
    <w:rsid w:val="008E487F"/>
    <w:rsid w:val="008E7456"/>
    <w:rsid w:val="008F1D13"/>
    <w:rsid w:val="008F23FC"/>
    <w:rsid w:val="0090203A"/>
    <w:rsid w:val="0090301C"/>
    <w:rsid w:val="0090318B"/>
    <w:rsid w:val="0090347A"/>
    <w:rsid w:val="00904EB5"/>
    <w:rsid w:val="009052E4"/>
    <w:rsid w:val="009054F9"/>
    <w:rsid w:val="0090753C"/>
    <w:rsid w:val="00911410"/>
    <w:rsid w:val="00913373"/>
    <w:rsid w:val="00915303"/>
    <w:rsid w:val="0092680C"/>
    <w:rsid w:val="00926EF1"/>
    <w:rsid w:val="0093261F"/>
    <w:rsid w:val="009344CF"/>
    <w:rsid w:val="00935A5B"/>
    <w:rsid w:val="0093619F"/>
    <w:rsid w:val="009427E5"/>
    <w:rsid w:val="009454B7"/>
    <w:rsid w:val="00955032"/>
    <w:rsid w:val="009568A7"/>
    <w:rsid w:val="00957CFC"/>
    <w:rsid w:val="009613D8"/>
    <w:rsid w:val="00961618"/>
    <w:rsid w:val="0097093B"/>
    <w:rsid w:val="00971F77"/>
    <w:rsid w:val="0097384E"/>
    <w:rsid w:val="00974275"/>
    <w:rsid w:val="009746FC"/>
    <w:rsid w:val="009771B3"/>
    <w:rsid w:val="0098029F"/>
    <w:rsid w:val="009804FC"/>
    <w:rsid w:val="00982AAB"/>
    <w:rsid w:val="0098474B"/>
    <w:rsid w:val="00986522"/>
    <w:rsid w:val="009907C3"/>
    <w:rsid w:val="009919D4"/>
    <w:rsid w:val="0099425F"/>
    <w:rsid w:val="00995CBA"/>
    <w:rsid w:val="0099678C"/>
    <w:rsid w:val="00997689"/>
    <w:rsid w:val="009A01B9"/>
    <w:rsid w:val="009A252B"/>
    <w:rsid w:val="009A6099"/>
    <w:rsid w:val="009A6FFD"/>
    <w:rsid w:val="009A72F4"/>
    <w:rsid w:val="009A7D8B"/>
    <w:rsid w:val="009B0C96"/>
    <w:rsid w:val="009B1920"/>
    <w:rsid w:val="009B272B"/>
    <w:rsid w:val="009B528A"/>
    <w:rsid w:val="009C222B"/>
    <w:rsid w:val="009C3ABE"/>
    <w:rsid w:val="009C60F7"/>
    <w:rsid w:val="009C67A8"/>
    <w:rsid w:val="009C725C"/>
    <w:rsid w:val="009D0B5C"/>
    <w:rsid w:val="009D201B"/>
    <w:rsid w:val="009D5D9C"/>
    <w:rsid w:val="009D749E"/>
    <w:rsid w:val="009D7905"/>
    <w:rsid w:val="009E2171"/>
    <w:rsid w:val="009E363A"/>
    <w:rsid w:val="009E537F"/>
    <w:rsid w:val="009E5BCA"/>
    <w:rsid w:val="009F1B31"/>
    <w:rsid w:val="009F6AD9"/>
    <w:rsid w:val="009F7AA4"/>
    <w:rsid w:val="00A02DA9"/>
    <w:rsid w:val="00A037AB"/>
    <w:rsid w:val="00A04CC5"/>
    <w:rsid w:val="00A06F53"/>
    <w:rsid w:val="00A12B05"/>
    <w:rsid w:val="00A1504A"/>
    <w:rsid w:val="00A15841"/>
    <w:rsid w:val="00A242C3"/>
    <w:rsid w:val="00A26A74"/>
    <w:rsid w:val="00A35A36"/>
    <w:rsid w:val="00A36ED7"/>
    <w:rsid w:val="00A37474"/>
    <w:rsid w:val="00A43A29"/>
    <w:rsid w:val="00A45E6C"/>
    <w:rsid w:val="00A5451D"/>
    <w:rsid w:val="00A55C83"/>
    <w:rsid w:val="00A57815"/>
    <w:rsid w:val="00A6174D"/>
    <w:rsid w:val="00A62F82"/>
    <w:rsid w:val="00A64056"/>
    <w:rsid w:val="00A66F8D"/>
    <w:rsid w:val="00A70CDC"/>
    <w:rsid w:val="00A7133D"/>
    <w:rsid w:val="00A76251"/>
    <w:rsid w:val="00A76D18"/>
    <w:rsid w:val="00A77B06"/>
    <w:rsid w:val="00A84960"/>
    <w:rsid w:val="00A84CE3"/>
    <w:rsid w:val="00A84DB7"/>
    <w:rsid w:val="00A84E81"/>
    <w:rsid w:val="00A86675"/>
    <w:rsid w:val="00A87B09"/>
    <w:rsid w:val="00A87DBB"/>
    <w:rsid w:val="00A96F4E"/>
    <w:rsid w:val="00A9700B"/>
    <w:rsid w:val="00AA0E6D"/>
    <w:rsid w:val="00AA16ED"/>
    <w:rsid w:val="00AA43EF"/>
    <w:rsid w:val="00AA5386"/>
    <w:rsid w:val="00AA666C"/>
    <w:rsid w:val="00AB1032"/>
    <w:rsid w:val="00AB289B"/>
    <w:rsid w:val="00AB3E96"/>
    <w:rsid w:val="00AB601A"/>
    <w:rsid w:val="00AB672E"/>
    <w:rsid w:val="00AC00C8"/>
    <w:rsid w:val="00AC2D5B"/>
    <w:rsid w:val="00AC321A"/>
    <w:rsid w:val="00AC4630"/>
    <w:rsid w:val="00AC6A31"/>
    <w:rsid w:val="00AC742F"/>
    <w:rsid w:val="00AD138A"/>
    <w:rsid w:val="00AD36B2"/>
    <w:rsid w:val="00AD6122"/>
    <w:rsid w:val="00AD628E"/>
    <w:rsid w:val="00AD7AE5"/>
    <w:rsid w:val="00AE178F"/>
    <w:rsid w:val="00AE24A4"/>
    <w:rsid w:val="00AE2DE1"/>
    <w:rsid w:val="00AF3845"/>
    <w:rsid w:val="00AF47AE"/>
    <w:rsid w:val="00AF7575"/>
    <w:rsid w:val="00AF7BA9"/>
    <w:rsid w:val="00AF7CA8"/>
    <w:rsid w:val="00B0249E"/>
    <w:rsid w:val="00B032B4"/>
    <w:rsid w:val="00B043A7"/>
    <w:rsid w:val="00B04731"/>
    <w:rsid w:val="00B05EC3"/>
    <w:rsid w:val="00B1161A"/>
    <w:rsid w:val="00B11A9B"/>
    <w:rsid w:val="00B124A3"/>
    <w:rsid w:val="00B12ED2"/>
    <w:rsid w:val="00B140B2"/>
    <w:rsid w:val="00B20BFC"/>
    <w:rsid w:val="00B225B2"/>
    <w:rsid w:val="00B327F1"/>
    <w:rsid w:val="00B32ABB"/>
    <w:rsid w:val="00B33759"/>
    <w:rsid w:val="00B3526A"/>
    <w:rsid w:val="00B41FD3"/>
    <w:rsid w:val="00B426D3"/>
    <w:rsid w:val="00B431DE"/>
    <w:rsid w:val="00B451BB"/>
    <w:rsid w:val="00B452C0"/>
    <w:rsid w:val="00B4554A"/>
    <w:rsid w:val="00B56332"/>
    <w:rsid w:val="00B56645"/>
    <w:rsid w:val="00B64A01"/>
    <w:rsid w:val="00B6701E"/>
    <w:rsid w:val="00B70D03"/>
    <w:rsid w:val="00B71F06"/>
    <w:rsid w:val="00B803E7"/>
    <w:rsid w:val="00B8148B"/>
    <w:rsid w:val="00B82098"/>
    <w:rsid w:val="00B82E14"/>
    <w:rsid w:val="00B90410"/>
    <w:rsid w:val="00B9187B"/>
    <w:rsid w:val="00B97333"/>
    <w:rsid w:val="00B97F73"/>
    <w:rsid w:val="00BA0356"/>
    <w:rsid w:val="00BA402F"/>
    <w:rsid w:val="00BA4DDE"/>
    <w:rsid w:val="00BA679C"/>
    <w:rsid w:val="00BA68A9"/>
    <w:rsid w:val="00BA741D"/>
    <w:rsid w:val="00BB02DB"/>
    <w:rsid w:val="00BB49D5"/>
    <w:rsid w:val="00BB6C6A"/>
    <w:rsid w:val="00BC2BE6"/>
    <w:rsid w:val="00BC3E90"/>
    <w:rsid w:val="00BC477C"/>
    <w:rsid w:val="00BC655F"/>
    <w:rsid w:val="00BD0BD5"/>
    <w:rsid w:val="00BD29E1"/>
    <w:rsid w:val="00BD2C0C"/>
    <w:rsid w:val="00BD3717"/>
    <w:rsid w:val="00BD48C3"/>
    <w:rsid w:val="00BD4A9C"/>
    <w:rsid w:val="00BE1E62"/>
    <w:rsid w:val="00BF1BFF"/>
    <w:rsid w:val="00BF7052"/>
    <w:rsid w:val="00BF73D6"/>
    <w:rsid w:val="00C02EB7"/>
    <w:rsid w:val="00C034B4"/>
    <w:rsid w:val="00C05FAB"/>
    <w:rsid w:val="00C10CB8"/>
    <w:rsid w:val="00C1704D"/>
    <w:rsid w:val="00C173F8"/>
    <w:rsid w:val="00C209D3"/>
    <w:rsid w:val="00C20E5C"/>
    <w:rsid w:val="00C219C1"/>
    <w:rsid w:val="00C22430"/>
    <w:rsid w:val="00C25617"/>
    <w:rsid w:val="00C25D21"/>
    <w:rsid w:val="00C26499"/>
    <w:rsid w:val="00C26986"/>
    <w:rsid w:val="00C2702C"/>
    <w:rsid w:val="00C2765B"/>
    <w:rsid w:val="00C27D8C"/>
    <w:rsid w:val="00C329FB"/>
    <w:rsid w:val="00C3438E"/>
    <w:rsid w:val="00C3546C"/>
    <w:rsid w:val="00C3555B"/>
    <w:rsid w:val="00C3674D"/>
    <w:rsid w:val="00C372A8"/>
    <w:rsid w:val="00C378BE"/>
    <w:rsid w:val="00C45983"/>
    <w:rsid w:val="00C4752E"/>
    <w:rsid w:val="00C51D2F"/>
    <w:rsid w:val="00C51DEB"/>
    <w:rsid w:val="00C529A0"/>
    <w:rsid w:val="00C540E0"/>
    <w:rsid w:val="00C55150"/>
    <w:rsid w:val="00C573A1"/>
    <w:rsid w:val="00C57571"/>
    <w:rsid w:val="00C613E9"/>
    <w:rsid w:val="00C72351"/>
    <w:rsid w:val="00C7482A"/>
    <w:rsid w:val="00C74920"/>
    <w:rsid w:val="00C822D2"/>
    <w:rsid w:val="00C82613"/>
    <w:rsid w:val="00C86E8E"/>
    <w:rsid w:val="00C8751F"/>
    <w:rsid w:val="00C90365"/>
    <w:rsid w:val="00C9495E"/>
    <w:rsid w:val="00C968EC"/>
    <w:rsid w:val="00CA05EF"/>
    <w:rsid w:val="00CA0842"/>
    <w:rsid w:val="00CA2399"/>
    <w:rsid w:val="00CA32AA"/>
    <w:rsid w:val="00CA348A"/>
    <w:rsid w:val="00CA352D"/>
    <w:rsid w:val="00CA366B"/>
    <w:rsid w:val="00CA4CB5"/>
    <w:rsid w:val="00CA6658"/>
    <w:rsid w:val="00CA6F26"/>
    <w:rsid w:val="00CB2CE6"/>
    <w:rsid w:val="00CB35D9"/>
    <w:rsid w:val="00CB399B"/>
    <w:rsid w:val="00CD07E6"/>
    <w:rsid w:val="00CD159A"/>
    <w:rsid w:val="00CD729F"/>
    <w:rsid w:val="00CE0AE1"/>
    <w:rsid w:val="00CE0B88"/>
    <w:rsid w:val="00CE0E55"/>
    <w:rsid w:val="00CE26BF"/>
    <w:rsid w:val="00CE3875"/>
    <w:rsid w:val="00CE45C6"/>
    <w:rsid w:val="00CE4ADE"/>
    <w:rsid w:val="00CF08BB"/>
    <w:rsid w:val="00CF4B38"/>
    <w:rsid w:val="00D030AD"/>
    <w:rsid w:val="00D03513"/>
    <w:rsid w:val="00D07417"/>
    <w:rsid w:val="00D10386"/>
    <w:rsid w:val="00D14A89"/>
    <w:rsid w:val="00D15439"/>
    <w:rsid w:val="00D156FC"/>
    <w:rsid w:val="00D231DB"/>
    <w:rsid w:val="00D30E68"/>
    <w:rsid w:val="00D31B13"/>
    <w:rsid w:val="00D32C75"/>
    <w:rsid w:val="00D4115E"/>
    <w:rsid w:val="00D47355"/>
    <w:rsid w:val="00D473FF"/>
    <w:rsid w:val="00D5069D"/>
    <w:rsid w:val="00D50C48"/>
    <w:rsid w:val="00D51F26"/>
    <w:rsid w:val="00D53814"/>
    <w:rsid w:val="00D554AB"/>
    <w:rsid w:val="00D57397"/>
    <w:rsid w:val="00D60157"/>
    <w:rsid w:val="00D61996"/>
    <w:rsid w:val="00D61E23"/>
    <w:rsid w:val="00D70486"/>
    <w:rsid w:val="00D71A28"/>
    <w:rsid w:val="00D71D2A"/>
    <w:rsid w:val="00D73653"/>
    <w:rsid w:val="00D76935"/>
    <w:rsid w:val="00D769F0"/>
    <w:rsid w:val="00D848CC"/>
    <w:rsid w:val="00D8674A"/>
    <w:rsid w:val="00D92CFE"/>
    <w:rsid w:val="00D9415C"/>
    <w:rsid w:val="00D94590"/>
    <w:rsid w:val="00D95791"/>
    <w:rsid w:val="00D97D62"/>
    <w:rsid w:val="00DA01D8"/>
    <w:rsid w:val="00DA1B2B"/>
    <w:rsid w:val="00DA24D2"/>
    <w:rsid w:val="00DA469E"/>
    <w:rsid w:val="00DA5D0F"/>
    <w:rsid w:val="00DB03F7"/>
    <w:rsid w:val="00DB2D55"/>
    <w:rsid w:val="00DB4021"/>
    <w:rsid w:val="00DB7675"/>
    <w:rsid w:val="00DC36B9"/>
    <w:rsid w:val="00DC54BA"/>
    <w:rsid w:val="00DD15EB"/>
    <w:rsid w:val="00DD1D5E"/>
    <w:rsid w:val="00DD1F80"/>
    <w:rsid w:val="00DD2BB2"/>
    <w:rsid w:val="00DD2CE4"/>
    <w:rsid w:val="00DD2E12"/>
    <w:rsid w:val="00DD5C42"/>
    <w:rsid w:val="00DE0955"/>
    <w:rsid w:val="00DE1D8D"/>
    <w:rsid w:val="00DE49FA"/>
    <w:rsid w:val="00DF018B"/>
    <w:rsid w:val="00DF3F49"/>
    <w:rsid w:val="00DF4E3D"/>
    <w:rsid w:val="00DF62F4"/>
    <w:rsid w:val="00DF67BC"/>
    <w:rsid w:val="00E0021E"/>
    <w:rsid w:val="00E0430F"/>
    <w:rsid w:val="00E04A81"/>
    <w:rsid w:val="00E05E7B"/>
    <w:rsid w:val="00E136E5"/>
    <w:rsid w:val="00E13A2F"/>
    <w:rsid w:val="00E1409F"/>
    <w:rsid w:val="00E22965"/>
    <w:rsid w:val="00E2351D"/>
    <w:rsid w:val="00E254B6"/>
    <w:rsid w:val="00E25DCD"/>
    <w:rsid w:val="00E269E1"/>
    <w:rsid w:val="00E31EED"/>
    <w:rsid w:val="00E325F7"/>
    <w:rsid w:val="00E337D0"/>
    <w:rsid w:val="00E42F90"/>
    <w:rsid w:val="00E45F13"/>
    <w:rsid w:val="00E47046"/>
    <w:rsid w:val="00E479C7"/>
    <w:rsid w:val="00E510BC"/>
    <w:rsid w:val="00E52BA4"/>
    <w:rsid w:val="00E530CC"/>
    <w:rsid w:val="00E54330"/>
    <w:rsid w:val="00E56993"/>
    <w:rsid w:val="00E61256"/>
    <w:rsid w:val="00E62D12"/>
    <w:rsid w:val="00E65BF8"/>
    <w:rsid w:val="00E66B3B"/>
    <w:rsid w:val="00E71C3A"/>
    <w:rsid w:val="00E73CB2"/>
    <w:rsid w:val="00E746D7"/>
    <w:rsid w:val="00E75E18"/>
    <w:rsid w:val="00E839BA"/>
    <w:rsid w:val="00E8428A"/>
    <w:rsid w:val="00E862C0"/>
    <w:rsid w:val="00E90D03"/>
    <w:rsid w:val="00E91D9C"/>
    <w:rsid w:val="00E949A8"/>
    <w:rsid w:val="00E96364"/>
    <w:rsid w:val="00EA0F01"/>
    <w:rsid w:val="00EA5080"/>
    <w:rsid w:val="00EA59B8"/>
    <w:rsid w:val="00EA5A01"/>
    <w:rsid w:val="00EB1756"/>
    <w:rsid w:val="00EB3492"/>
    <w:rsid w:val="00EB3E6F"/>
    <w:rsid w:val="00EC1D69"/>
    <w:rsid w:val="00EC2DF9"/>
    <w:rsid w:val="00EC6A5B"/>
    <w:rsid w:val="00EC6EC9"/>
    <w:rsid w:val="00EC7A9E"/>
    <w:rsid w:val="00ED240B"/>
    <w:rsid w:val="00ED423C"/>
    <w:rsid w:val="00ED60E9"/>
    <w:rsid w:val="00EE0BC4"/>
    <w:rsid w:val="00EE0DF5"/>
    <w:rsid w:val="00EE2C76"/>
    <w:rsid w:val="00EE6E36"/>
    <w:rsid w:val="00EF1AEA"/>
    <w:rsid w:val="00EF3C27"/>
    <w:rsid w:val="00EF5E4D"/>
    <w:rsid w:val="00F016BC"/>
    <w:rsid w:val="00F01EA9"/>
    <w:rsid w:val="00F03F53"/>
    <w:rsid w:val="00F052A0"/>
    <w:rsid w:val="00F0619D"/>
    <w:rsid w:val="00F0660B"/>
    <w:rsid w:val="00F07D9D"/>
    <w:rsid w:val="00F11F49"/>
    <w:rsid w:val="00F123AE"/>
    <w:rsid w:val="00F13F0C"/>
    <w:rsid w:val="00F149F7"/>
    <w:rsid w:val="00F1552A"/>
    <w:rsid w:val="00F16C91"/>
    <w:rsid w:val="00F25768"/>
    <w:rsid w:val="00F32B93"/>
    <w:rsid w:val="00F339BE"/>
    <w:rsid w:val="00F34450"/>
    <w:rsid w:val="00F37F4F"/>
    <w:rsid w:val="00F40B6B"/>
    <w:rsid w:val="00F417C0"/>
    <w:rsid w:val="00F4370D"/>
    <w:rsid w:val="00F51185"/>
    <w:rsid w:val="00F52CAB"/>
    <w:rsid w:val="00F54596"/>
    <w:rsid w:val="00F54899"/>
    <w:rsid w:val="00F5551A"/>
    <w:rsid w:val="00F56C18"/>
    <w:rsid w:val="00F60160"/>
    <w:rsid w:val="00F626F3"/>
    <w:rsid w:val="00F644F2"/>
    <w:rsid w:val="00F6637D"/>
    <w:rsid w:val="00F6698B"/>
    <w:rsid w:val="00F70129"/>
    <w:rsid w:val="00F7054A"/>
    <w:rsid w:val="00F70900"/>
    <w:rsid w:val="00F7174D"/>
    <w:rsid w:val="00F72593"/>
    <w:rsid w:val="00F72EF4"/>
    <w:rsid w:val="00F73236"/>
    <w:rsid w:val="00F73331"/>
    <w:rsid w:val="00F76B4F"/>
    <w:rsid w:val="00F800D9"/>
    <w:rsid w:val="00F81CD7"/>
    <w:rsid w:val="00F82A5F"/>
    <w:rsid w:val="00F8705C"/>
    <w:rsid w:val="00F87174"/>
    <w:rsid w:val="00F91D37"/>
    <w:rsid w:val="00F921E8"/>
    <w:rsid w:val="00F92E65"/>
    <w:rsid w:val="00F9610D"/>
    <w:rsid w:val="00FA4A45"/>
    <w:rsid w:val="00FB239D"/>
    <w:rsid w:val="00FB5828"/>
    <w:rsid w:val="00FB657F"/>
    <w:rsid w:val="00FB7DDF"/>
    <w:rsid w:val="00FC5023"/>
    <w:rsid w:val="00FD2271"/>
    <w:rsid w:val="00FD597A"/>
    <w:rsid w:val="00FD5BF6"/>
    <w:rsid w:val="00FD7725"/>
    <w:rsid w:val="00FE0656"/>
    <w:rsid w:val="00FE70E5"/>
    <w:rsid w:val="00FE7D09"/>
    <w:rsid w:val="00FF0895"/>
    <w:rsid w:val="00FF3430"/>
    <w:rsid w:val="00FF368B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/>
    <o:shapelayout v:ext="edit">
      <o:idmap v:ext="edit" data="1"/>
    </o:shapelayout>
  </w:shapeDefaults>
  <w:decimalSymbol w:val="."/>
  <w:listSeparator w:val=";"/>
  <w14:docId w14:val="7E48A850"/>
  <w15:docId w15:val="{B3C6CC1C-1FFA-422D-A469-00A5DA2E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B83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 w:themeColor="background2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 w:themeColor="background2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Marginale">
    <w:name w:val="Marginale"/>
    <w:basedOn w:val="Standard"/>
    <w:next w:val="Standard"/>
    <w:rsid w:val="00A87B09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 w:cs="Times New Roman"/>
      <w:bCs w:val="0"/>
      <w:spacing w:val="0"/>
      <w:sz w:val="20"/>
      <w:szCs w:val="20"/>
      <w:lang w:val="de-DE" w:eastAsia="de-CH"/>
    </w:rPr>
  </w:style>
  <w:style w:type="paragraph" w:styleId="berarbeitung">
    <w:name w:val="Revision"/>
    <w:hidden/>
    <w:uiPriority w:val="99"/>
    <w:semiHidden/>
    <w:rsid w:val="000B1BBF"/>
    <w:pPr>
      <w:spacing w:after="0" w:line="240" w:lineRule="auto"/>
    </w:pPr>
    <w:rPr>
      <w:rFonts w:cs="System"/>
      <w:bCs/>
      <w:spacing w:val="2"/>
      <w:sz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1BB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68F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F68F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F68FB"/>
    <w:rPr>
      <w:rFonts w:cs="System"/>
      <w:bCs/>
      <w:spacing w:val="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68FB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68FB"/>
    <w:rPr>
      <w:rFonts w:cs="System"/>
      <w:b/>
      <w:bCs/>
      <w:spacing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6E68EDBC5F498EBD114EBAE81CF2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ECE276-009C-4047-A5CE-2CF4CC5999E2}"/>
      </w:docPartPr>
      <w:docPartBody>
        <w:p w:rsidR="001E2043" w:rsidRDefault="001E2043">
          <w:pPr>
            <w:pStyle w:val="9F6E68EDBC5F498EBD114EBAE81CF291"/>
          </w:pPr>
          <w:r w:rsidRPr="00336989">
            <w:rPr>
              <w:rStyle w:val="Platzhaltertext"/>
            </w:rPr>
            <w:t>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043"/>
    <w:rsid w:val="0006274F"/>
    <w:rsid w:val="00092892"/>
    <w:rsid w:val="000C3355"/>
    <w:rsid w:val="001B41CA"/>
    <w:rsid w:val="001E2043"/>
    <w:rsid w:val="00295BF5"/>
    <w:rsid w:val="002B31C8"/>
    <w:rsid w:val="003458D6"/>
    <w:rsid w:val="00375C01"/>
    <w:rsid w:val="003B5442"/>
    <w:rsid w:val="00641F81"/>
    <w:rsid w:val="00687729"/>
    <w:rsid w:val="0069441E"/>
    <w:rsid w:val="007B0C70"/>
    <w:rsid w:val="00A43A29"/>
    <w:rsid w:val="00B12ED2"/>
    <w:rsid w:val="00BB02DB"/>
    <w:rsid w:val="00C209D3"/>
    <w:rsid w:val="00CA4CB5"/>
    <w:rsid w:val="00D848CC"/>
    <w:rsid w:val="00DD2CE4"/>
    <w:rsid w:val="00E325F7"/>
    <w:rsid w:val="00F339BE"/>
    <w:rsid w:val="00F54899"/>
    <w:rsid w:val="00F7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vanish/>
      <w:color w:val="45B0E1" w:themeColor="accent1" w:themeTint="99"/>
    </w:rPr>
  </w:style>
  <w:style w:type="paragraph" w:customStyle="1" w:styleId="9F6E68EDBC5F498EBD114EBAE81CF291">
    <w:name w:val="9F6E68EDBC5F498EBD114EBAE81CF2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20AD026D-C8E8-47CD-9A62-F6D8BAA8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1189</Words>
  <Characters>7495</Characters>
  <Application>Microsoft Office Word</Application>
  <DocSecurity>4</DocSecurity>
  <Lines>62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Muster-Vorvertrag für Fusionsverhandlungen</vt:lpstr>
      <vt:lpstr>Muster-Vorvertrag für Fusionsverhandlungen</vt:lpstr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Muster-Vorvertrag für Fusionsverhandlungen</dc:title>
  <dc:creator>Fischer Matthias, DIJ-AGR-GeM</dc:creator>
  <cp:lastModifiedBy>Fischer Matthias, DIJ-AGR-GeM</cp:lastModifiedBy>
  <cp:revision>2</cp:revision>
  <cp:lastPrinted>2025-11-28T09:47:00Z</cp:lastPrinted>
  <dcterms:created xsi:type="dcterms:W3CDTF">2026-01-23T13:03:00Z</dcterms:created>
  <dcterms:modified xsi:type="dcterms:W3CDTF">2026-01-23T13:03:00Z</dcterms:modified>
  <dc:language>Deutsch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2025-03-21T13:20:52Z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586867c7-5134-4379-b996-34d5ecbaa3e5</vt:lpwstr>
  </property>
  <property fmtid="{D5CDD505-2E9C-101B-9397-08002B2CF9AE}" pid="8" name="MSIP_Label_74fdd986-87d9-48c6-acda-407b1ab5fef0_ContentBits">
    <vt:lpwstr>0</vt:lpwstr>
  </property>
</Properties>
</file>